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0" w:type="dxa"/>
        <w:tblLook w:val="04A0" w:firstRow="1" w:lastRow="0" w:firstColumn="1" w:lastColumn="0" w:noHBand="0" w:noVBand="1"/>
      </w:tblPr>
      <w:tblGrid>
        <w:gridCol w:w="1425"/>
        <w:gridCol w:w="1991"/>
        <w:gridCol w:w="1392"/>
        <w:gridCol w:w="1405"/>
        <w:gridCol w:w="3927"/>
      </w:tblGrid>
      <w:tr w:rsidR="00B31F9D" w:rsidRPr="00B31F9D" w:rsidTr="00904D61">
        <w:tc>
          <w:tcPr>
            <w:tcW w:w="0" w:type="auto"/>
            <w:tcMar>
              <w:top w:w="60" w:type="dxa"/>
              <w:left w:w="60" w:type="dxa"/>
              <w:bottom w:w="60" w:type="dxa"/>
              <w:right w:w="60" w:type="dxa"/>
            </w:tcMar>
            <w:hideMark/>
          </w:tcPr>
          <w:p w:rsidR="00B31F9D" w:rsidRPr="00904D61" w:rsidRDefault="00B31F9D" w:rsidP="0050569B">
            <w:pPr>
              <w:rPr>
                <w:rFonts w:ascii="Times New Roman" w:hAnsi="Times New Roman" w:cs="Times New Roman"/>
                <w:sz w:val="24"/>
                <w:szCs w:val="24"/>
              </w:rPr>
            </w:pPr>
            <w:r w:rsidRPr="00904D61">
              <w:rPr>
                <w:rFonts w:ascii="Times New Roman" w:hAnsi="Times New Roman" w:cs="Times New Roman"/>
                <w:sz w:val="24"/>
                <w:szCs w:val="24"/>
              </w:rPr>
              <w:t>Рассмотрено</w:t>
            </w:r>
          </w:p>
        </w:tc>
        <w:tc>
          <w:tcPr>
            <w:tcW w:w="1991" w:type="dxa"/>
            <w:tcMar>
              <w:top w:w="60" w:type="dxa"/>
              <w:left w:w="60" w:type="dxa"/>
              <w:bottom w:w="60" w:type="dxa"/>
              <w:right w:w="60" w:type="dxa"/>
            </w:tcMar>
            <w:hideMark/>
          </w:tcPr>
          <w:p w:rsidR="00B31F9D" w:rsidRPr="00904D61" w:rsidRDefault="00B31F9D" w:rsidP="0050569B">
            <w:pPr>
              <w:rPr>
                <w:rFonts w:ascii="Times New Roman" w:hAnsi="Times New Roman" w:cs="Times New Roman"/>
                <w:sz w:val="24"/>
                <w:szCs w:val="24"/>
              </w:rPr>
            </w:pPr>
            <w:bookmarkStart w:id="0" w:name="dfas0yss1y"/>
            <w:bookmarkEnd w:id="0"/>
            <w:r w:rsidRPr="00904D61">
              <w:rPr>
                <w:rFonts w:ascii="Times New Roman" w:hAnsi="Times New Roman" w:cs="Times New Roman"/>
                <w:sz w:val="24"/>
                <w:szCs w:val="24"/>
              </w:rPr>
              <w:t> </w:t>
            </w:r>
          </w:p>
        </w:tc>
        <w:tc>
          <w:tcPr>
            <w:tcW w:w="1392" w:type="dxa"/>
            <w:tcMar>
              <w:top w:w="60" w:type="dxa"/>
              <w:left w:w="60" w:type="dxa"/>
              <w:bottom w:w="60" w:type="dxa"/>
              <w:right w:w="60" w:type="dxa"/>
            </w:tcMar>
            <w:hideMark/>
          </w:tcPr>
          <w:p w:rsidR="00B31F9D" w:rsidRPr="00B31F9D" w:rsidRDefault="00B31F9D" w:rsidP="0050569B">
            <w:pPr>
              <w:rPr>
                <w:rFonts w:ascii="Times New Roman" w:hAnsi="Times New Roman" w:cs="Times New Roman"/>
                <w:sz w:val="24"/>
                <w:szCs w:val="24"/>
              </w:rPr>
            </w:pPr>
            <w:bookmarkStart w:id="1" w:name="dfas8vpgo4"/>
            <w:bookmarkEnd w:id="1"/>
            <w:r w:rsidRPr="00B31F9D">
              <w:rPr>
                <w:rFonts w:ascii="Times New Roman" w:hAnsi="Times New Roman" w:cs="Times New Roman"/>
                <w:sz w:val="24"/>
                <w:szCs w:val="24"/>
              </w:rPr>
              <w:t> </w:t>
            </w:r>
          </w:p>
        </w:tc>
        <w:tc>
          <w:tcPr>
            <w:tcW w:w="1405" w:type="dxa"/>
            <w:tcMar>
              <w:top w:w="60" w:type="dxa"/>
              <w:left w:w="60" w:type="dxa"/>
              <w:bottom w:w="60" w:type="dxa"/>
              <w:right w:w="60" w:type="dxa"/>
            </w:tcMar>
            <w:hideMark/>
          </w:tcPr>
          <w:p w:rsidR="00B31F9D" w:rsidRPr="00904D61" w:rsidRDefault="00B31F9D" w:rsidP="0050569B">
            <w:pPr>
              <w:rPr>
                <w:rFonts w:ascii="Times New Roman" w:hAnsi="Times New Roman" w:cs="Times New Roman"/>
                <w:sz w:val="24"/>
                <w:szCs w:val="24"/>
              </w:rPr>
            </w:pPr>
            <w:bookmarkStart w:id="2" w:name="dfasn20hmu"/>
            <w:bookmarkEnd w:id="2"/>
          </w:p>
        </w:tc>
        <w:tc>
          <w:tcPr>
            <w:tcW w:w="3927" w:type="dxa"/>
            <w:tcMar>
              <w:top w:w="60" w:type="dxa"/>
              <w:left w:w="60" w:type="dxa"/>
              <w:bottom w:w="60" w:type="dxa"/>
              <w:right w:w="60" w:type="dxa"/>
            </w:tcMar>
            <w:hideMark/>
          </w:tcPr>
          <w:p w:rsidR="00B31F9D" w:rsidRPr="00904D61" w:rsidRDefault="00B31F9D" w:rsidP="0050569B">
            <w:pPr>
              <w:rPr>
                <w:rFonts w:ascii="Times New Roman" w:hAnsi="Times New Roman" w:cs="Times New Roman"/>
                <w:sz w:val="24"/>
                <w:szCs w:val="24"/>
              </w:rPr>
            </w:pPr>
            <w:bookmarkStart w:id="3" w:name="dfashim9ql"/>
            <w:bookmarkEnd w:id="3"/>
            <w:r w:rsidRPr="00904D61">
              <w:rPr>
                <w:rFonts w:ascii="Times New Roman" w:hAnsi="Times New Roman" w:cs="Times New Roman"/>
                <w:sz w:val="24"/>
                <w:szCs w:val="24"/>
              </w:rPr>
              <w:t> </w:t>
            </w:r>
            <w:r w:rsidR="00904D61" w:rsidRPr="00904D61">
              <w:rPr>
                <w:rFonts w:ascii="Times New Roman" w:hAnsi="Times New Roman" w:cs="Times New Roman"/>
                <w:sz w:val="24"/>
                <w:szCs w:val="24"/>
              </w:rPr>
              <w:t>УТВЕРЖДЕНО</w:t>
            </w:r>
          </w:p>
        </w:tc>
      </w:tr>
      <w:tr w:rsidR="00B31F9D" w:rsidRPr="00B31F9D" w:rsidTr="00904D61">
        <w:tc>
          <w:tcPr>
            <w:tcW w:w="3416" w:type="dxa"/>
            <w:gridSpan w:val="2"/>
            <w:tcBorders>
              <w:top w:val="nil"/>
              <w:left w:val="nil"/>
              <w:right w:val="nil"/>
            </w:tcBorders>
            <w:tcMar>
              <w:top w:w="60" w:type="dxa"/>
              <w:left w:w="60" w:type="dxa"/>
              <w:bottom w:w="60" w:type="dxa"/>
              <w:right w:w="60" w:type="dxa"/>
            </w:tcMar>
            <w:hideMark/>
          </w:tcPr>
          <w:p w:rsidR="00B31F9D" w:rsidRPr="00904D61" w:rsidRDefault="00B31F9D" w:rsidP="0050569B">
            <w:pPr>
              <w:rPr>
                <w:rFonts w:ascii="Times New Roman" w:hAnsi="Times New Roman" w:cs="Times New Roman"/>
                <w:sz w:val="24"/>
                <w:szCs w:val="24"/>
              </w:rPr>
            </w:pPr>
            <w:bookmarkStart w:id="4" w:name="dfasayxydx"/>
            <w:bookmarkEnd w:id="4"/>
            <w:r w:rsidRPr="00904D61">
              <w:rPr>
                <w:rStyle w:val="fill"/>
                <w:rFonts w:ascii="Times New Roman" w:hAnsi="Times New Roman" w:cs="Times New Roman"/>
                <w:b w:val="0"/>
                <w:i w:val="0"/>
                <w:color w:val="auto"/>
                <w:sz w:val="24"/>
                <w:szCs w:val="24"/>
              </w:rPr>
              <w:t>Педагогическим советом</w:t>
            </w:r>
          </w:p>
        </w:tc>
        <w:tc>
          <w:tcPr>
            <w:tcW w:w="1392" w:type="dxa"/>
            <w:tcMar>
              <w:top w:w="60" w:type="dxa"/>
              <w:left w:w="60" w:type="dxa"/>
              <w:bottom w:w="60" w:type="dxa"/>
              <w:right w:w="60" w:type="dxa"/>
            </w:tcMar>
            <w:hideMark/>
          </w:tcPr>
          <w:p w:rsidR="00B31F9D" w:rsidRPr="00B31F9D" w:rsidRDefault="00B31F9D" w:rsidP="0050569B">
            <w:pPr>
              <w:rPr>
                <w:rFonts w:ascii="Times New Roman" w:hAnsi="Times New Roman" w:cs="Times New Roman"/>
                <w:sz w:val="24"/>
                <w:szCs w:val="24"/>
              </w:rPr>
            </w:pPr>
            <w:bookmarkStart w:id="5" w:name="dfasug2dbu"/>
            <w:bookmarkEnd w:id="5"/>
            <w:r w:rsidRPr="00B31F9D">
              <w:rPr>
                <w:rFonts w:ascii="Times New Roman" w:hAnsi="Times New Roman" w:cs="Times New Roman"/>
                <w:sz w:val="24"/>
                <w:szCs w:val="24"/>
              </w:rPr>
              <w:t> </w:t>
            </w:r>
          </w:p>
        </w:tc>
        <w:tc>
          <w:tcPr>
            <w:tcW w:w="1405" w:type="dxa"/>
            <w:tcMar>
              <w:top w:w="60" w:type="dxa"/>
              <w:left w:w="60" w:type="dxa"/>
              <w:bottom w:w="60" w:type="dxa"/>
              <w:right w:w="60" w:type="dxa"/>
            </w:tcMar>
            <w:hideMark/>
          </w:tcPr>
          <w:p w:rsidR="00B31F9D" w:rsidRPr="00904D61" w:rsidRDefault="00B31F9D" w:rsidP="00904D61">
            <w:pPr>
              <w:jc w:val="right"/>
              <w:rPr>
                <w:rFonts w:ascii="Times New Roman" w:hAnsi="Times New Roman" w:cs="Times New Roman"/>
                <w:sz w:val="24"/>
                <w:szCs w:val="24"/>
              </w:rPr>
            </w:pPr>
            <w:bookmarkStart w:id="6" w:name="dfasodt594"/>
            <w:bookmarkEnd w:id="6"/>
          </w:p>
        </w:tc>
        <w:tc>
          <w:tcPr>
            <w:tcW w:w="3927" w:type="dxa"/>
            <w:tcBorders>
              <w:top w:val="nil"/>
              <w:left w:val="nil"/>
              <w:right w:val="nil"/>
            </w:tcBorders>
            <w:tcMar>
              <w:top w:w="60" w:type="dxa"/>
              <w:left w:w="60" w:type="dxa"/>
              <w:bottom w:w="60" w:type="dxa"/>
              <w:right w:w="60" w:type="dxa"/>
            </w:tcMar>
            <w:hideMark/>
          </w:tcPr>
          <w:p w:rsidR="00B31F9D" w:rsidRPr="00904D61" w:rsidRDefault="00904D61" w:rsidP="00904D61">
            <w:pPr>
              <w:jc w:val="right"/>
              <w:rPr>
                <w:rFonts w:ascii="Times New Roman" w:hAnsi="Times New Roman" w:cs="Times New Roman"/>
                <w:sz w:val="24"/>
                <w:szCs w:val="24"/>
              </w:rPr>
            </w:pPr>
            <w:bookmarkStart w:id="7" w:name="dfaslrkmob"/>
            <w:bookmarkEnd w:id="7"/>
            <w:r w:rsidRPr="00904D61">
              <w:rPr>
                <w:rFonts w:ascii="Times New Roman" w:hAnsi="Times New Roman" w:cs="Times New Roman"/>
                <w:sz w:val="24"/>
                <w:szCs w:val="24"/>
              </w:rPr>
              <w:t>Приказом</w:t>
            </w:r>
            <w:r w:rsidRPr="00904D61">
              <w:rPr>
                <w:rStyle w:val="fill"/>
                <w:rFonts w:ascii="Times New Roman" w:hAnsi="Times New Roman" w:cs="Times New Roman"/>
                <w:b w:val="0"/>
                <w:i w:val="0"/>
                <w:color w:val="auto"/>
                <w:sz w:val="24"/>
                <w:szCs w:val="24"/>
              </w:rPr>
              <w:t xml:space="preserve"> </w:t>
            </w:r>
            <w:r w:rsidR="00B31F9D" w:rsidRPr="00904D61">
              <w:rPr>
                <w:rStyle w:val="fill"/>
                <w:rFonts w:ascii="Times New Roman" w:hAnsi="Times New Roman" w:cs="Times New Roman"/>
                <w:b w:val="0"/>
                <w:i w:val="0"/>
                <w:color w:val="auto"/>
                <w:sz w:val="24"/>
                <w:szCs w:val="24"/>
              </w:rPr>
              <w:t>директора</w:t>
            </w:r>
            <w:r w:rsidR="00B31F9D" w:rsidRPr="00904D61">
              <w:rPr>
                <w:rFonts w:ascii="Times New Roman" w:hAnsi="Times New Roman" w:cs="Times New Roman"/>
                <w:sz w:val="24"/>
                <w:szCs w:val="24"/>
              </w:rPr>
              <w:t xml:space="preserve"> </w:t>
            </w:r>
          </w:p>
        </w:tc>
      </w:tr>
      <w:tr w:rsidR="00B31F9D" w:rsidRPr="00B31F9D" w:rsidTr="00904D61">
        <w:tc>
          <w:tcPr>
            <w:tcW w:w="3416" w:type="dxa"/>
            <w:gridSpan w:val="2"/>
            <w:tcBorders>
              <w:left w:val="nil"/>
              <w:right w:val="nil"/>
            </w:tcBorders>
            <w:tcMar>
              <w:top w:w="60" w:type="dxa"/>
              <w:left w:w="60" w:type="dxa"/>
              <w:bottom w:w="60" w:type="dxa"/>
              <w:right w:w="60" w:type="dxa"/>
            </w:tcMar>
            <w:hideMark/>
          </w:tcPr>
          <w:p w:rsidR="00B31F9D" w:rsidRPr="00904D61" w:rsidRDefault="00B31F9D" w:rsidP="00B31F9D">
            <w:pPr>
              <w:rPr>
                <w:rFonts w:ascii="Times New Roman" w:hAnsi="Times New Roman" w:cs="Times New Roman"/>
                <w:sz w:val="24"/>
                <w:szCs w:val="24"/>
              </w:rPr>
            </w:pPr>
            <w:bookmarkStart w:id="8" w:name="dfaso2ccf0"/>
            <w:bookmarkEnd w:id="8"/>
            <w:r w:rsidRPr="00904D61">
              <w:rPr>
                <w:rStyle w:val="fill"/>
                <w:rFonts w:ascii="Times New Roman" w:hAnsi="Times New Roman" w:cs="Times New Roman"/>
                <w:b w:val="0"/>
                <w:i w:val="0"/>
                <w:color w:val="auto"/>
                <w:sz w:val="24"/>
                <w:szCs w:val="24"/>
              </w:rPr>
              <w:t>МАОУ «СОШ №77» г.Перми</w:t>
            </w:r>
          </w:p>
        </w:tc>
        <w:tc>
          <w:tcPr>
            <w:tcW w:w="1392" w:type="dxa"/>
            <w:tcMar>
              <w:top w:w="60" w:type="dxa"/>
              <w:left w:w="60" w:type="dxa"/>
              <w:bottom w:w="60" w:type="dxa"/>
              <w:right w:w="60" w:type="dxa"/>
            </w:tcMar>
            <w:hideMark/>
          </w:tcPr>
          <w:p w:rsidR="00B31F9D" w:rsidRPr="00B31F9D" w:rsidRDefault="00B31F9D" w:rsidP="0050569B">
            <w:pPr>
              <w:rPr>
                <w:rFonts w:ascii="Times New Roman" w:hAnsi="Times New Roman" w:cs="Times New Roman"/>
                <w:sz w:val="24"/>
                <w:szCs w:val="24"/>
              </w:rPr>
            </w:pPr>
            <w:bookmarkStart w:id="9" w:name="dfasgqih15"/>
            <w:bookmarkEnd w:id="9"/>
            <w:r w:rsidRPr="00B31F9D">
              <w:rPr>
                <w:rFonts w:ascii="Times New Roman" w:hAnsi="Times New Roman" w:cs="Times New Roman"/>
                <w:sz w:val="24"/>
                <w:szCs w:val="24"/>
              </w:rPr>
              <w:t> </w:t>
            </w:r>
          </w:p>
        </w:tc>
        <w:tc>
          <w:tcPr>
            <w:tcW w:w="1405" w:type="dxa"/>
            <w:tcBorders>
              <w:top w:val="nil"/>
              <w:left w:val="nil"/>
              <w:right w:val="nil"/>
            </w:tcBorders>
            <w:tcMar>
              <w:top w:w="60" w:type="dxa"/>
              <w:left w:w="60" w:type="dxa"/>
              <w:bottom w:w="60" w:type="dxa"/>
              <w:right w:w="60" w:type="dxa"/>
            </w:tcMar>
            <w:hideMark/>
          </w:tcPr>
          <w:p w:rsidR="00B31F9D" w:rsidRPr="00904D61" w:rsidRDefault="00B31F9D" w:rsidP="00904D61">
            <w:pPr>
              <w:jc w:val="right"/>
              <w:rPr>
                <w:rFonts w:ascii="Times New Roman" w:hAnsi="Times New Roman" w:cs="Times New Roman"/>
                <w:sz w:val="24"/>
                <w:szCs w:val="24"/>
              </w:rPr>
            </w:pPr>
            <w:bookmarkStart w:id="10" w:name="dfaslp00i2"/>
            <w:bookmarkEnd w:id="10"/>
          </w:p>
        </w:tc>
        <w:tc>
          <w:tcPr>
            <w:tcW w:w="3927" w:type="dxa"/>
            <w:tcBorders>
              <w:top w:val="nil"/>
              <w:left w:val="nil"/>
              <w:right w:val="nil"/>
            </w:tcBorders>
          </w:tcPr>
          <w:p w:rsidR="00B31F9D" w:rsidRPr="00904D61" w:rsidRDefault="00B31F9D" w:rsidP="00904D61">
            <w:pPr>
              <w:jc w:val="right"/>
              <w:rPr>
                <w:rFonts w:ascii="Times New Roman" w:hAnsi="Times New Roman" w:cs="Times New Roman"/>
                <w:sz w:val="24"/>
                <w:szCs w:val="24"/>
              </w:rPr>
            </w:pPr>
            <w:r w:rsidRPr="00904D61">
              <w:rPr>
                <w:rStyle w:val="fill"/>
                <w:rFonts w:ascii="Times New Roman" w:hAnsi="Times New Roman" w:cs="Times New Roman"/>
                <w:b w:val="0"/>
                <w:i w:val="0"/>
                <w:color w:val="auto"/>
                <w:sz w:val="24"/>
                <w:szCs w:val="24"/>
              </w:rPr>
              <w:t>МАОУ «СОШ №77» г.Перми</w:t>
            </w:r>
          </w:p>
        </w:tc>
      </w:tr>
      <w:tr w:rsidR="00B31F9D" w:rsidRPr="00B31F9D" w:rsidTr="00904D61">
        <w:tc>
          <w:tcPr>
            <w:tcW w:w="3416" w:type="dxa"/>
            <w:gridSpan w:val="2"/>
            <w:tcBorders>
              <w:left w:val="nil"/>
              <w:right w:val="nil"/>
            </w:tcBorders>
            <w:tcMar>
              <w:top w:w="60" w:type="dxa"/>
              <w:left w:w="60" w:type="dxa"/>
              <w:bottom w:w="60" w:type="dxa"/>
              <w:right w:w="60" w:type="dxa"/>
            </w:tcMar>
            <w:hideMark/>
          </w:tcPr>
          <w:p w:rsidR="00B31F9D" w:rsidRPr="00904D61" w:rsidRDefault="00B31F9D" w:rsidP="0050569B">
            <w:pPr>
              <w:rPr>
                <w:rFonts w:ascii="Times New Roman" w:hAnsi="Times New Roman" w:cs="Times New Roman"/>
                <w:sz w:val="24"/>
                <w:szCs w:val="24"/>
              </w:rPr>
            </w:pPr>
            <w:bookmarkStart w:id="11" w:name="dfasy2ag6k"/>
            <w:bookmarkEnd w:id="11"/>
            <w:r w:rsidRPr="00904D61">
              <w:rPr>
                <w:rFonts w:ascii="Times New Roman" w:hAnsi="Times New Roman" w:cs="Times New Roman"/>
                <w:sz w:val="24"/>
                <w:szCs w:val="24"/>
              </w:rPr>
              <w:t xml:space="preserve">(протокол от </w:t>
            </w:r>
            <w:r w:rsidRPr="00904D61">
              <w:rPr>
                <w:rStyle w:val="fill"/>
                <w:rFonts w:ascii="Times New Roman" w:hAnsi="Times New Roman" w:cs="Times New Roman"/>
                <w:b w:val="0"/>
                <w:i w:val="0"/>
                <w:color w:val="auto"/>
                <w:sz w:val="24"/>
                <w:szCs w:val="24"/>
              </w:rPr>
              <w:t>02.12.2020 № 2</w:t>
            </w:r>
            <w:r w:rsidRPr="00904D61">
              <w:rPr>
                <w:rFonts w:ascii="Times New Roman" w:hAnsi="Times New Roman" w:cs="Times New Roman"/>
                <w:sz w:val="24"/>
                <w:szCs w:val="24"/>
              </w:rPr>
              <w:t>)</w:t>
            </w:r>
          </w:p>
        </w:tc>
        <w:tc>
          <w:tcPr>
            <w:tcW w:w="1392" w:type="dxa"/>
            <w:tcMar>
              <w:top w:w="60" w:type="dxa"/>
              <w:left w:w="60" w:type="dxa"/>
              <w:bottom w:w="60" w:type="dxa"/>
              <w:right w:w="60" w:type="dxa"/>
            </w:tcMar>
            <w:hideMark/>
          </w:tcPr>
          <w:p w:rsidR="00B31F9D" w:rsidRPr="00B31F9D" w:rsidRDefault="00B31F9D" w:rsidP="0050569B">
            <w:pPr>
              <w:rPr>
                <w:rFonts w:ascii="Times New Roman" w:hAnsi="Times New Roman" w:cs="Times New Roman"/>
                <w:sz w:val="24"/>
                <w:szCs w:val="24"/>
              </w:rPr>
            </w:pPr>
            <w:bookmarkStart w:id="12" w:name="dfasg5chqu"/>
            <w:bookmarkEnd w:id="12"/>
            <w:r w:rsidRPr="00B31F9D">
              <w:rPr>
                <w:rFonts w:ascii="Times New Roman" w:hAnsi="Times New Roman" w:cs="Times New Roman"/>
                <w:sz w:val="24"/>
                <w:szCs w:val="24"/>
              </w:rPr>
              <w:t> </w:t>
            </w:r>
          </w:p>
        </w:tc>
        <w:tc>
          <w:tcPr>
            <w:tcW w:w="5332" w:type="dxa"/>
            <w:gridSpan w:val="2"/>
            <w:tcMar>
              <w:top w:w="60" w:type="dxa"/>
              <w:left w:w="60" w:type="dxa"/>
              <w:bottom w:w="60" w:type="dxa"/>
              <w:right w:w="60" w:type="dxa"/>
            </w:tcMar>
            <w:hideMark/>
          </w:tcPr>
          <w:p w:rsidR="00B31F9D" w:rsidRPr="00904D61" w:rsidRDefault="00904D61" w:rsidP="00904D61">
            <w:pPr>
              <w:jc w:val="right"/>
              <w:rPr>
                <w:rFonts w:ascii="Times New Roman" w:hAnsi="Times New Roman" w:cs="Times New Roman"/>
                <w:sz w:val="24"/>
                <w:szCs w:val="24"/>
                <w:vertAlign w:val="superscript"/>
              </w:rPr>
            </w:pPr>
            <w:bookmarkStart w:id="13" w:name="dfasqz4gp3"/>
            <w:bookmarkEnd w:id="13"/>
            <w:r w:rsidRPr="00904D61">
              <w:rPr>
                <w:rFonts w:ascii="Times New Roman" w:hAnsi="Times New Roman" w:cs="Times New Roman"/>
                <w:sz w:val="24"/>
                <w:szCs w:val="24"/>
              </w:rPr>
              <w:t xml:space="preserve">от </w:t>
            </w:r>
            <w:r w:rsidRPr="00904D61">
              <w:rPr>
                <w:rFonts w:ascii="Times New Roman" w:hAnsi="Times New Roman" w:cs="Times New Roman"/>
                <w:sz w:val="24"/>
                <w:szCs w:val="24"/>
              </w:rPr>
              <w:t>15.12.2020</w:t>
            </w:r>
            <w:r w:rsidRPr="00904D61">
              <w:rPr>
                <w:rFonts w:ascii="Times New Roman" w:hAnsi="Times New Roman" w:cs="Times New Roman"/>
                <w:sz w:val="24"/>
                <w:szCs w:val="24"/>
              </w:rPr>
              <w:t xml:space="preserve"> № </w:t>
            </w:r>
            <w:r w:rsidRPr="00904D61">
              <w:rPr>
                <w:rFonts w:ascii="Times New Roman" w:hAnsi="Times New Roman" w:cs="Times New Roman"/>
                <w:sz w:val="24"/>
                <w:szCs w:val="24"/>
              </w:rPr>
              <w:t>059-08/77-01-02/232</w:t>
            </w:r>
          </w:p>
        </w:tc>
      </w:tr>
    </w:tbl>
    <w:p w:rsidR="00B31F9D" w:rsidRPr="00B31F9D" w:rsidRDefault="00B31F9D" w:rsidP="00B31F9D">
      <w:pPr>
        <w:jc w:val="center"/>
        <w:rPr>
          <w:rFonts w:ascii="Times New Roman" w:hAnsi="Times New Roman" w:cs="Times New Roman"/>
          <w:sz w:val="24"/>
          <w:szCs w:val="24"/>
        </w:rPr>
      </w:pPr>
      <w:bookmarkStart w:id="14" w:name="dfaslucffs"/>
      <w:bookmarkEnd w:id="14"/>
    </w:p>
    <w:p w:rsidR="00B31F9D" w:rsidRPr="00B31F9D" w:rsidRDefault="00B31F9D" w:rsidP="00B31F9D">
      <w:pPr>
        <w:jc w:val="center"/>
        <w:rPr>
          <w:rFonts w:ascii="Times New Roman" w:hAnsi="Times New Roman" w:cs="Times New Roman"/>
          <w:b/>
          <w:sz w:val="24"/>
          <w:szCs w:val="24"/>
        </w:rPr>
      </w:pPr>
      <w:r w:rsidRPr="00B31F9D">
        <w:rPr>
          <w:rFonts w:ascii="Times New Roman" w:hAnsi="Times New Roman" w:cs="Times New Roman"/>
          <w:b/>
          <w:sz w:val="24"/>
          <w:szCs w:val="24"/>
        </w:rPr>
        <w:t>ПОЛОЖЕНИЕ</w:t>
      </w:r>
      <w:r w:rsidRPr="00B31F9D">
        <w:rPr>
          <w:rFonts w:ascii="Times New Roman" w:hAnsi="Times New Roman" w:cs="Times New Roman"/>
          <w:b/>
          <w:sz w:val="24"/>
          <w:szCs w:val="24"/>
        </w:rPr>
        <w:br/>
      </w:r>
      <w:r>
        <w:rPr>
          <w:rFonts w:ascii="Times New Roman" w:hAnsi="Times New Roman" w:cs="Times New Roman"/>
          <w:b/>
          <w:sz w:val="24"/>
          <w:szCs w:val="24"/>
        </w:rPr>
        <w:t>о</w:t>
      </w:r>
      <w:r w:rsidR="00EF3B90">
        <w:rPr>
          <w:rFonts w:ascii="Times New Roman" w:hAnsi="Times New Roman" w:cs="Times New Roman"/>
          <w:b/>
          <w:sz w:val="24"/>
          <w:szCs w:val="24"/>
        </w:rPr>
        <w:t>б обучении</w:t>
      </w:r>
      <w:r w:rsidRPr="00B31F9D">
        <w:rPr>
          <w:rFonts w:ascii="Times New Roman" w:hAnsi="Times New Roman" w:cs="Times New Roman"/>
          <w:b/>
          <w:sz w:val="24"/>
          <w:szCs w:val="24"/>
        </w:rPr>
        <w:t xml:space="preserve"> по индивидуальному учебному плану </w:t>
      </w:r>
      <w:bookmarkStart w:id="15" w:name="_GoBack"/>
      <w:bookmarkEnd w:id="15"/>
      <w:r w:rsidRPr="00B31F9D">
        <w:rPr>
          <w:rFonts w:ascii="Times New Roman" w:hAnsi="Times New Roman" w:cs="Times New Roman"/>
          <w:b/>
          <w:sz w:val="24"/>
          <w:szCs w:val="24"/>
        </w:rPr>
        <w:br/>
        <w:t xml:space="preserve">в </w:t>
      </w:r>
      <w:r>
        <w:rPr>
          <w:rFonts w:ascii="Times New Roman" w:hAnsi="Times New Roman" w:cs="Times New Roman"/>
          <w:b/>
          <w:sz w:val="24"/>
          <w:szCs w:val="24"/>
        </w:rPr>
        <w:t>МА</w:t>
      </w:r>
      <w:r w:rsidRPr="00B31F9D">
        <w:rPr>
          <w:rFonts w:ascii="Times New Roman" w:hAnsi="Times New Roman" w:cs="Times New Roman"/>
          <w:b/>
          <w:sz w:val="24"/>
          <w:szCs w:val="24"/>
        </w:rPr>
        <w:t>ОУ «</w:t>
      </w:r>
      <w:r>
        <w:rPr>
          <w:rFonts w:ascii="Times New Roman" w:hAnsi="Times New Roman" w:cs="Times New Roman"/>
          <w:b/>
          <w:sz w:val="24"/>
          <w:szCs w:val="24"/>
        </w:rPr>
        <w:t>СОШ №77</w:t>
      </w:r>
      <w:r w:rsidRPr="00B31F9D">
        <w:rPr>
          <w:rFonts w:ascii="Times New Roman" w:hAnsi="Times New Roman" w:cs="Times New Roman"/>
          <w:b/>
          <w:sz w:val="24"/>
          <w:szCs w:val="24"/>
        </w:rPr>
        <w:t>»</w:t>
      </w:r>
      <w:r>
        <w:rPr>
          <w:rFonts w:ascii="Times New Roman" w:hAnsi="Times New Roman" w:cs="Times New Roman"/>
          <w:b/>
          <w:sz w:val="24"/>
          <w:szCs w:val="24"/>
        </w:rPr>
        <w:t xml:space="preserve"> г.Перми</w:t>
      </w:r>
    </w:p>
    <w:p w:rsidR="00B31F9D" w:rsidRPr="00B31F9D" w:rsidRDefault="00B31F9D" w:rsidP="00B31F9D">
      <w:pPr>
        <w:jc w:val="center"/>
        <w:rPr>
          <w:rFonts w:ascii="Times New Roman" w:hAnsi="Times New Roman" w:cs="Times New Roman"/>
          <w:sz w:val="24"/>
          <w:szCs w:val="24"/>
        </w:rPr>
      </w:pPr>
    </w:p>
    <w:p w:rsidR="00B31F9D" w:rsidRPr="00B31F9D" w:rsidRDefault="00B31F9D" w:rsidP="00B31F9D">
      <w:pPr>
        <w:jc w:val="center"/>
        <w:rPr>
          <w:rFonts w:ascii="Times New Roman" w:hAnsi="Times New Roman" w:cs="Times New Roman"/>
          <w:b/>
          <w:sz w:val="24"/>
          <w:szCs w:val="24"/>
        </w:rPr>
      </w:pPr>
      <w:r w:rsidRPr="00B31F9D">
        <w:rPr>
          <w:rFonts w:ascii="Times New Roman" w:hAnsi="Times New Roman" w:cs="Times New Roman"/>
          <w:b/>
          <w:sz w:val="24"/>
          <w:szCs w:val="24"/>
        </w:rPr>
        <w:t>1. ОБЩИЕ ПОЛОЖЕНИЯ</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1.1. Настоящее Положение «О порядке обучения по инд</w:t>
      </w:r>
      <w:r w:rsidR="00904D61">
        <w:rPr>
          <w:rFonts w:ascii="Times New Roman" w:hAnsi="Times New Roman" w:cs="Times New Roman"/>
          <w:sz w:val="24"/>
          <w:szCs w:val="24"/>
        </w:rPr>
        <w:t>ивидуальному учебному плану в МА</w:t>
      </w:r>
      <w:r w:rsidRPr="00B31F9D">
        <w:rPr>
          <w:rFonts w:ascii="Times New Roman" w:hAnsi="Times New Roman" w:cs="Times New Roman"/>
          <w:sz w:val="24"/>
          <w:szCs w:val="24"/>
        </w:rPr>
        <w:t>ОУ "</w:t>
      </w:r>
      <w:r w:rsidR="00904D61">
        <w:rPr>
          <w:rFonts w:ascii="Times New Roman" w:hAnsi="Times New Roman" w:cs="Times New Roman"/>
          <w:sz w:val="24"/>
          <w:szCs w:val="24"/>
        </w:rPr>
        <w:t>СОШ№77</w:t>
      </w:r>
      <w:r w:rsidRPr="00B31F9D">
        <w:rPr>
          <w:rFonts w:ascii="Times New Roman" w:hAnsi="Times New Roman" w:cs="Times New Roman"/>
          <w:sz w:val="24"/>
          <w:szCs w:val="24"/>
        </w:rPr>
        <w:t>"</w:t>
      </w:r>
      <w:r w:rsidR="00904D61">
        <w:rPr>
          <w:rFonts w:ascii="Times New Roman" w:hAnsi="Times New Roman" w:cs="Times New Roman"/>
          <w:sz w:val="24"/>
          <w:szCs w:val="24"/>
        </w:rPr>
        <w:t xml:space="preserve"> г.Перми</w:t>
      </w:r>
      <w:r w:rsidRPr="00B31F9D">
        <w:rPr>
          <w:rFonts w:ascii="Times New Roman" w:hAnsi="Times New Roman" w:cs="Times New Roman"/>
          <w:sz w:val="24"/>
          <w:szCs w:val="24"/>
        </w:rPr>
        <w:t>» (далее – Положение) разработано на основании:</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1.1.1. Федерального закона от 29.12.2012 № 273-ФЗ «Об образовании в Российской Федерации»;</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 xml:space="preserve">1.1.2. приказа Минобрнауки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1.1.3. у</w:t>
      </w:r>
      <w:r>
        <w:rPr>
          <w:rFonts w:ascii="Times New Roman" w:hAnsi="Times New Roman" w:cs="Times New Roman"/>
          <w:sz w:val="24"/>
          <w:szCs w:val="24"/>
        </w:rPr>
        <w:t>става МА</w:t>
      </w:r>
      <w:r w:rsidRPr="00B31F9D">
        <w:rPr>
          <w:rFonts w:ascii="Times New Roman" w:hAnsi="Times New Roman" w:cs="Times New Roman"/>
          <w:sz w:val="24"/>
          <w:szCs w:val="24"/>
        </w:rPr>
        <w:t>ОУ «</w:t>
      </w:r>
      <w:r>
        <w:rPr>
          <w:rFonts w:ascii="Times New Roman" w:hAnsi="Times New Roman" w:cs="Times New Roman"/>
          <w:sz w:val="24"/>
          <w:szCs w:val="24"/>
        </w:rPr>
        <w:t>СОШ №77</w:t>
      </w:r>
      <w:r w:rsidRPr="00B31F9D">
        <w:rPr>
          <w:rFonts w:ascii="Times New Roman" w:hAnsi="Times New Roman" w:cs="Times New Roman"/>
          <w:sz w:val="24"/>
          <w:szCs w:val="24"/>
        </w:rPr>
        <w:t>»</w:t>
      </w:r>
      <w:r>
        <w:rPr>
          <w:rFonts w:ascii="Times New Roman" w:hAnsi="Times New Roman" w:cs="Times New Roman"/>
          <w:sz w:val="24"/>
          <w:szCs w:val="24"/>
        </w:rPr>
        <w:t xml:space="preserve"> г.Перми</w:t>
      </w:r>
      <w:r w:rsidRPr="00B31F9D">
        <w:rPr>
          <w:rFonts w:ascii="Times New Roman" w:hAnsi="Times New Roman" w:cs="Times New Roman"/>
          <w:sz w:val="24"/>
          <w:szCs w:val="24"/>
        </w:rPr>
        <w:t>.</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1.3. Обучение по индивидуальному учебному плану может быть организовано для учащихся:</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r w:rsidR="00773CA5">
        <w:rPr>
          <w:rFonts w:ascii="Times New Roman" w:hAnsi="Times New Roman" w:cs="Times New Roman"/>
          <w:sz w:val="24"/>
          <w:szCs w:val="24"/>
        </w:rPr>
        <w:t xml:space="preserve"> (</w:t>
      </w:r>
      <w:r w:rsidR="00AD461D">
        <w:rPr>
          <w:rFonts w:ascii="Times New Roman" w:hAnsi="Times New Roman" w:cs="Times New Roman"/>
          <w:sz w:val="24"/>
          <w:szCs w:val="24"/>
        </w:rPr>
        <w:t>1</w:t>
      </w:r>
      <w:r w:rsidR="00773CA5">
        <w:rPr>
          <w:rFonts w:ascii="Times New Roman" w:hAnsi="Times New Roman" w:cs="Times New Roman"/>
          <w:sz w:val="24"/>
          <w:szCs w:val="24"/>
        </w:rPr>
        <w:t>-4 классы)</w:t>
      </w:r>
      <w:r w:rsidRPr="00B31F9D">
        <w:rPr>
          <w:rFonts w:ascii="Times New Roman" w:hAnsi="Times New Roman" w:cs="Times New Roman"/>
          <w:sz w:val="24"/>
          <w:szCs w:val="24"/>
        </w:rPr>
        <w:t>;</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1.3.2. с высокой степенью успешности в освоении программ</w:t>
      </w:r>
      <w:r w:rsidR="00773CA5">
        <w:rPr>
          <w:rFonts w:ascii="Times New Roman" w:hAnsi="Times New Roman" w:cs="Times New Roman"/>
          <w:sz w:val="24"/>
          <w:szCs w:val="24"/>
        </w:rPr>
        <w:t xml:space="preserve"> (</w:t>
      </w:r>
      <w:r w:rsidR="00AD461D">
        <w:rPr>
          <w:rFonts w:ascii="Times New Roman" w:hAnsi="Times New Roman" w:cs="Times New Roman"/>
          <w:sz w:val="24"/>
          <w:szCs w:val="24"/>
        </w:rPr>
        <w:t>1</w:t>
      </w:r>
      <w:r w:rsidR="00773CA5">
        <w:rPr>
          <w:rFonts w:ascii="Times New Roman" w:hAnsi="Times New Roman" w:cs="Times New Roman"/>
          <w:sz w:val="24"/>
          <w:szCs w:val="24"/>
        </w:rPr>
        <w:t>-11 классы)</w:t>
      </w:r>
      <w:r w:rsidRPr="00B31F9D">
        <w:rPr>
          <w:rFonts w:ascii="Times New Roman" w:hAnsi="Times New Roman" w:cs="Times New Roman"/>
          <w:sz w:val="24"/>
          <w:szCs w:val="24"/>
        </w:rPr>
        <w:t>;</w:t>
      </w:r>
    </w:p>
    <w:p w:rsid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1.3.3. с ограниченными возможностями здоровья</w:t>
      </w:r>
      <w:r w:rsidR="00773CA5">
        <w:rPr>
          <w:rFonts w:ascii="Times New Roman" w:hAnsi="Times New Roman" w:cs="Times New Roman"/>
          <w:sz w:val="24"/>
          <w:szCs w:val="24"/>
        </w:rPr>
        <w:t xml:space="preserve"> (</w:t>
      </w:r>
      <w:r w:rsidR="00AD461D">
        <w:rPr>
          <w:rFonts w:ascii="Times New Roman" w:hAnsi="Times New Roman" w:cs="Times New Roman"/>
          <w:sz w:val="24"/>
          <w:szCs w:val="24"/>
        </w:rPr>
        <w:t>1</w:t>
      </w:r>
      <w:r w:rsidR="00773CA5">
        <w:rPr>
          <w:rFonts w:ascii="Times New Roman" w:hAnsi="Times New Roman" w:cs="Times New Roman"/>
          <w:sz w:val="24"/>
          <w:szCs w:val="24"/>
        </w:rPr>
        <w:t>-11 классы)</w:t>
      </w:r>
      <w:r w:rsidRPr="00B31F9D">
        <w:rPr>
          <w:rFonts w:ascii="Times New Roman" w:hAnsi="Times New Roman" w:cs="Times New Roman"/>
          <w:sz w:val="24"/>
          <w:szCs w:val="24"/>
        </w:rPr>
        <w:t>;</w:t>
      </w:r>
    </w:p>
    <w:p w:rsidR="00773CA5" w:rsidRPr="00B31F9D" w:rsidRDefault="00773CA5" w:rsidP="00B31F9D">
      <w:pPr>
        <w:ind w:firstLine="720"/>
        <w:jc w:val="both"/>
        <w:rPr>
          <w:rFonts w:ascii="Times New Roman" w:hAnsi="Times New Roman" w:cs="Times New Roman"/>
          <w:sz w:val="24"/>
          <w:szCs w:val="24"/>
        </w:rPr>
      </w:pPr>
      <w:r>
        <w:rPr>
          <w:rFonts w:ascii="Times New Roman" w:hAnsi="Times New Roman" w:cs="Times New Roman"/>
          <w:sz w:val="24"/>
          <w:szCs w:val="24"/>
        </w:rPr>
        <w:t>1.3.4. в соответствии с образовательными потребностями и подготовкой к ЕГЭ (10-11классы)</w:t>
      </w:r>
    </w:p>
    <w:p w:rsidR="00B31F9D" w:rsidRPr="00B31F9D" w:rsidRDefault="00773CA5" w:rsidP="00B31F9D">
      <w:pPr>
        <w:ind w:firstLine="720"/>
        <w:jc w:val="both"/>
        <w:rPr>
          <w:rFonts w:ascii="Times New Roman" w:hAnsi="Times New Roman" w:cs="Times New Roman"/>
          <w:sz w:val="24"/>
          <w:szCs w:val="24"/>
        </w:rPr>
      </w:pPr>
      <w:r>
        <w:rPr>
          <w:rFonts w:ascii="Times New Roman" w:hAnsi="Times New Roman" w:cs="Times New Roman"/>
          <w:sz w:val="24"/>
          <w:szCs w:val="24"/>
        </w:rPr>
        <w:t>1.3.5</w:t>
      </w:r>
      <w:r w:rsidR="00B31F9D" w:rsidRPr="00B31F9D">
        <w:rPr>
          <w:rFonts w:ascii="Times New Roman" w:hAnsi="Times New Roman" w:cs="Times New Roman"/>
          <w:sz w:val="24"/>
          <w:szCs w:val="24"/>
        </w:rPr>
        <w:t>. по иным основаниям.</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1.4. На обучение по индивидуальному учебному плану могут быть переведены обучающиеся, не ликвидировавшие в установленные сроки академическую задолженность с момента ее образования.</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B31F9D" w:rsidRPr="00B31F9D" w:rsidRDefault="00B31F9D" w:rsidP="00B31F9D">
      <w:pPr>
        <w:ind w:firstLine="720"/>
        <w:jc w:val="both"/>
        <w:rPr>
          <w:rFonts w:ascii="Times New Roman" w:hAnsi="Times New Roman" w:cs="Times New Roman"/>
          <w:color w:val="FF0000"/>
          <w:sz w:val="24"/>
          <w:szCs w:val="24"/>
        </w:rPr>
      </w:pPr>
      <w:r w:rsidRPr="00B31F9D">
        <w:rPr>
          <w:rFonts w:ascii="Times New Roman" w:hAnsi="Times New Roman" w:cs="Times New Roman"/>
          <w:sz w:val="24"/>
          <w:szCs w:val="24"/>
        </w:rPr>
        <w:t xml:space="preserve">1.9. Ознакомление родителей (законных представителей) обучающихся с настоящим </w:t>
      </w:r>
      <w:r w:rsidRPr="00B31F9D">
        <w:rPr>
          <w:rFonts w:ascii="Times New Roman" w:hAnsi="Times New Roman" w:cs="Times New Roman"/>
          <w:sz w:val="24"/>
          <w:szCs w:val="24"/>
        </w:rPr>
        <w:lastRenderedPageBreak/>
        <w:t xml:space="preserve">Положением осуществляется на родительских собраниях, при приеме детей в образовательную организацию. </w:t>
      </w:r>
    </w:p>
    <w:p w:rsidR="00B31F9D" w:rsidRPr="00B31F9D" w:rsidRDefault="00B31F9D" w:rsidP="00B31F9D">
      <w:pPr>
        <w:jc w:val="both"/>
        <w:rPr>
          <w:rFonts w:ascii="Times New Roman" w:hAnsi="Times New Roman" w:cs="Times New Roman"/>
          <w:sz w:val="24"/>
          <w:szCs w:val="24"/>
        </w:rPr>
      </w:pPr>
    </w:p>
    <w:p w:rsidR="00B31F9D" w:rsidRPr="00B31F9D" w:rsidRDefault="00B31F9D" w:rsidP="00B31F9D">
      <w:pPr>
        <w:jc w:val="center"/>
        <w:rPr>
          <w:rFonts w:ascii="Times New Roman" w:hAnsi="Times New Roman" w:cs="Times New Roman"/>
          <w:b/>
          <w:sz w:val="24"/>
          <w:szCs w:val="24"/>
        </w:rPr>
      </w:pPr>
      <w:r w:rsidRPr="00B31F9D">
        <w:rPr>
          <w:rFonts w:ascii="Times New Roman" w:hAnsi="Times New Roman" w:cs="Times New Roman"/>
          <w:b/>
          <w:sz w:val="24"/>
          <w:szCs w:val="24"/>
        </w:rPr>
        <w:t xml:space="preserve">2. ПЕРЕВОД НА ОБУЧЕНИЕ </w:t>
      </w:r>
      <w:r w:rsidRPr="00B31F9D">
        <w:rPr>
          <w:rFonts w:ascii="Times New Roman" w:hAnsi="Times New Roman" w:cs="Times New Roman"/>
          <w:b/>
          <w:sz w:val="24"/>
          <w:szCs w:val="24"/>
        </w:rPr>
        <w:br/>
        <w:t>ПО ИНДИВИДУАЛЬНОМУ УЧЕБНОМУ ПЛАНУ</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 xml:space="preserve">2.1. Индивидуальный учебный план разрабатывается для отдельного обучающегося или группы обучающихся на основе учебного </w:t>
      </w:r>
      <w:r>
        <w:rPr>
          <w:rFonts w:ascii="Times New Roman" w:hAnsi="Times New Roman" w:cs="Times New Roman"/>
          <w:sz w:val="24"/>
          <w:szCs w:val="24"/>
        </w:rPr>
        <w:t>плана МА</w:t>
      </w:r>
      <w:r w:rsidRPr="00B31F9D">
        <w:rPr>
          <w:rFonts w:ascii="Times New Roman" w:hAnsi="Times New Roman" w:cs="Times New Roman"/>
          <w:sz w:val="24"/>
          <w:szCs w:val="24"/>
        </w:rPr>
        <w:t>ОУ «</w:t>
      </w:r>
      <w:r>
        <w:rPr>
          <w:rFonts w:ascii="Times New Roman" w:hAnsi="Times New Roman" w:cs="Times New Roman"/>
          <w:sz w:val="24"/>
          <w:szCs w:val="24"/>
        </w:rPr>
        <w:t>СОШ №77</w:t>
      </w:r>
      <w:r w:rsidRPr="00B31F9D">
        <w:rPr>
          <w:rFonts w:ascii="Times New Roman" w:hAnsi="Times New Roman" w:cs="Times New Roman"/>
          <w:sz w:val="24"/>
          <w:szCs w:val="24"/>
        </w:rPr>
        <w:t>»</w:t>
      </w:r>
      <w:r>
        <w:rPr>
          <w:rFonts w:ascii="Times New Roman" w:hAnsi="Times New Roman" w:cs="Times New Roman"/>
          <w:sz w:val="24"/>
          <w:szCs w:val="24"/>
        </w:rPr>
        <w:t xml:space="preserve"> г.Перми</w:t>
      </w:r>
      <w:r w:rsidRPr="00B31F9D">
        <w:rPr>
          <w:rFonts w:ascii="Times New Roman" w:hAnsi="Times New Roman" w:cs="Times New Roman"/>
          <w:sz w:val="24"/>
          <w:szCs w:val="24"/>
        </w:rPr>
        <w:t>.</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2.2. Индивидуальный учебный план, за исключением индивидуального учебного плана, предусматривающего ускоренное обучение, может быть предоставлен с 1-го класса.</w:t>
      </w:r>
    </w:p>
    <w:p w:rsidR="00B31F9D" w:rsidRPr="00B31F9D" w:rsidRDefault="007F0F51" w:rsidP="00B31F9D">
      <w:pPr>
        <w:ind w:firstLine="720"/>
        <w:jc w:val="both"/>
        <w:rPr>
          <w:rFonts w:ascii="Times New Roman" w:hAnsi="Times New Roman" w:cs="Times New Roman"/>
          <w:sz w:val="24"/>
          <w:szCs w:val="24"/>
        </w:rPr>
      </w:pPr>
      <w:r>
        <w:rPr>
          <w:rFonts w:ascii="Times New Roman" w:hAnsi="Times New Roman" w:cs="Times New Roman"/>
          <w:sz w:val="24"/>
          <w:szCs w:val="24"/>
        </w:rPr>
        <w:t>2.3</w:t>
      </w:r>
      <w:r w:rsidR="00B31F9D" w:rsidRPr="00B31F9D">
        <w:rPr>
          <w:rFonts w:ascii="Times New Roman" w:hAnsi="Times New Roman" w:cs="Times New Roman"/>
          <w:sz w:val="24"/>
          <w:szCs w:val="24"/>
        </w:rPr>
        <w:t>.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B31F9D" w:rsidRPr="00B31F9D" w:rsidRDefault="007F0F51" w:rsidP="00B31F9D">
      <w:pPr>
        <w:ind w:firstLine="720"/>
        <w:jc w:val="both"/>
        <w:rPr>
          <w:rFonts w:ascii="Times New Roman" w:hAnsi="Times New Roman" w:cs="Times New Roman"/>
          <w:sz w:val="24"/>
          <w:szCs w:val="24"/>
        </w:rPr>
      </w:pPr>
      <w:r>
        <w:rPr>
          <w:rFonts w:ascii="Times New Roman" w:hAnsi="Times New Roman" w:cs="Times New Roman"/>
          <w:sz w:val="24"/>
          <w:szCs w:val="24"/>
        </w:rPr>
        <w:t>2.4</w:t>
      </w:r>
      <w:r w:rsidR="00B31F9D" w:rsidRPr="00B31F9D">
        <w:rPr>
          <w:rFonts w:ascii="Times New Roman" w:hAnsi="Times New Roman" w:cs="Times New Roman"/>
          <w:sz w:val="24"/>
          <w:szCs w:val="24"/>
        </w:rPr>
        <w:t xml:space="preserve">. Индивидуальный учебный план определяет перечень, </w:t>
      </w:r>
      <w:r>
        <w:rPr>
          <w:rFonts w:ascii="Times New Roman" w:hAnsi="Times New Roman" w:cs="Times New Roman"/>
          <w:sz w:val="24"/>
          <w:szCs w:val="24"/>
        </w:rPr>
        <w:t>количество недельных часов</w:t>
      </w:r>
      <w:r w:rsidR="00B31F9D" w:rsidRPr="00B31F9D">
        <w:rPr>
          <w:rFonts w:ascii="Times New Roman" w:hAnsi="Times New Roman" w:cs="Times New Roman"/>
          <w:sz w:val="24"/>
          <w:szCs w:val="24"/>
        </w:rPr>
        <w:t>,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B31F9D" w:rsidRPr="00B31F9D" w:rsidRDefault="007F0F51" w:rsidP="00B31F9D">
      <w:pPr>
        <w:ind w:firstLine="720"/>
        <w:jc w:val="both"/>
        <w:rPr>
          <w:rFonts w:ascii="Times New Roman" w:hAnsi="Times New Roman" w:cs="Times New Roman"/>
          <w:sz w:val="24"/>
          <w:szCs w:val="24"/>
        </w:rPr>
      </w:pPr>
      <w:r>
        <w:rPr>
          <w:rFonts w:ascii="Times New Roman" w:hAnsi="Times New Roman" w:cs="Times New Roman"/>
          <w:sz w:val="24"/>
          <w:szCs w:val="24"/>
        </w:rPr>
        <w:t>2.5</w:t>
      </w:r>
      <w:r w:rsidR="00B31F9D" w:rsidRPr="00B31F9D">
        <w:rPr>
          <w:rFonts w:ascii="Times New Roman" w:hAnsi="Times New Roman" w:cs="Times New Roman"/>
          <w:sz w:val="24"/>
          <w:szCs w:val="24"/>
        </w:rPr>
        <w:t>. Индивидуальный учебный план разрабатывается в соответствии со специф</w:t>
      </w:r>
      <w:r w:rsidR="00FE1C7A">
        <w:rPr>
          <w:rFonts w:ascii="Times New Roman" w:hAnsi="Times New Roman" w:cs="Times New Roman"/>
          <w:sz w:val="24"/>
          <w:szCs w:val="24"/>
        </w:rPr>
        <w:t>икой и возможностями МА</w:t>
      </w:r>
      <w:r w:rsidR="00B31F9D" w:rsidRPr="00B31F9D">
        <w:rPr>
          <w:rFonts w:ascii="Times New Roman" w:hAnsi="Times New Roman" w:cs="Times New Roman"/>
          <w:sz w:val="24"/>
          <w:szCs w:val="24"/>
        </w:rPr>
        <w:t>ОУ «</w:t>
      </w:r>
      <w:r w:rsidR="00FE1C7A">
        <w:rPr>
          <w:rFonts w:ascii="Times New Roman" w:hAnsi="Times New Roman" w:cs="Times New Roman"/>
          <w:sz w:val="24"/>
          <w:szCs w:val="24"/>
        </w:rPr>
        <w:t>СОШ №77</w:t>
      </w:r>
      <w:r w:rsidR="00B31F9D" w:rsidRPr="00B31F9D">
        <w:rPr>
          <w:rFonts w:ascii="Times New Roman" w:hAnsi="Times New Roman" w:cs="Times New Roman"/>
          <w:sz w:val="24"/>
          <w:szCs w:val="24"/>
        </w:rPr>
        <w:t>»</w:t>
      </w:r>
      <w:r w:rsidR="00FE1C7A">
        <w:rPr>
          <w:rFonts w:ascii="Times New Roman" w:hAnsi="Times New Roman" w:cs="Times New Roman"/>
          <w:sz w:val="24"/>
          <w:szCs w:val="24"/>
        </w:rPr>
        <w:t xml:space="preserve"> г.Перми</w:t>
      </w:r>
      <w:r w:rsidR="00B31F9D" w:rsidRPr="00B31F9D">
        <w:rPr>
          <w:rFonts w:ascii="Times New Roman" w:hAnsi="Times New Roman" w:cs="Times New Roman"/>
          <w:sz w:val="24"/>
          <w:szCs w:val="24"/>
        </w:rPr>
        <w:t>.</w:t>
      </w:r>
    </w:p>
    <w:p w:rsidR="00B31F9D" w:rsidRPr="00B31F9D" w:rsidRDefault="007F0F51" w:rsidP="00B31F9D">
      <w:pPr>
        <w:ind w:firstLine="720"/>
        <w:jc w:val="both"/>
        <w:rPr>
          <w:rFonts w:ascii="Times New Roman" w:hAnsi="Times New Roman" w:cs="Times New Roman"/>
          <w:sz w:val="24"/>
          <w:szCs w:val="24"/>
        </w:rPr>
      </w:pPr>
      <w:r>
        <w:rPr>
          <w:rFonts w:ascii="Times New Roman" w:hAnsi="Times New Roman" w:cs="Times New Roman"/>
          <w:sz w:val="24"/>
          <w:szCs w:val="24"/>
        </w:rPr>
        <w:t>2.6</w:t>
      </w:r>
      <w:r w:rsidR="00B31F9D" w:rsidRPr="00B31F9D">
        <w:rPr>
          <w:rFonts w:ascii="Times New Roman" w:hAnsi="Times New Roman" w:cs="Times New Roman"/>
          <w:sz w:val="24"/>
          <w:szCs w:val="24"/>
        </w:rPr>
        <w:t>.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2.</w:t>
      </w:r>
      <w:r w:rsidR="007F0F51">
        <w:rPr>
          <w:rFonts w:ascii="Times New Roman" w:hAnsi="Times New Roman" w:cs="Times New Roman"/>
          <w:sz w:val="24"/>
          <w:szCs w:val="24"/>
        </w:rPr>
        <w:t>7</w:t>
      </w:r>
      <w:r w:rsidRPr="00B31F9D">
        <w:rPr>
          <w:rFonts w:ascii="Times New Roman" w:hAnsi="Times New Roman" w:cs="Times New Roman"/>
          <w:sz w:val="24"/>
          <w:szCs w:val="24"/>
        </w:rPr>
        <w:t>.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B31F9D" w:rsidRPr="00B31F9D" w:rsidRDefault="007F0F51" w:rsidP="00B31F9D">
      <w:pPr>
        <w:ind w:firstLine="720"/>
        <w:jc w:val="both"/>
        <w:rPr>
          <w:rFonts w:ascii="Times New Roman" w:hAnsi="Times New Roman" w:cs="Times New Roman"/>
          <w:sz w:val="24"/>
          <w:szCs w:val="24"/>
        </w:rPr>
      </w:pPr>
      <w:r>
        <w:rPr>
          <w:rFonts w:ascii="Times New Roman" w:hAnsi="Times New Roman" w:cs="Times New Roman"/>
          <w:sz w:val="24"/>
          <w:szCs w:val="24"/>
        </w:rPr>
        <w:t>2.8</w:t>
      </w:r>
      <w:r w:rsidR="00B31F9D" w:rsidRPr="00B31F9D">
        <w:rPr>
          <w:rFonts w:ascii="Times New Roman" w:hAnsi="Times New Roman" w:cs="Times New Roman"/>
          <w:sz w:val="24"/>
          <w:szCs w:val="24"/>
        </w:rPr>
        <w:t>. Перевод на обучение по индивидуальному учебному плану</w:t>
      </w:r>
      <w:r w:rsidR="00B65A40">
        <w:rPr>
          <w:rFonts w:ascii="Times New Roman" w:hAnsi="Times New Roman" w:cs="Times New Roman"/>
          <w:sz w:val="24"/>
          <w:szCs w:val="24"/>
        </w:rPr>
        <w:t xml:space="preserve"> обучающихся </w:t>
      </w:r>
      <w:r w:rsidR="00B31F9D" w:rsidRPr="00B31F9D">
        <w:rPr>
          <w:rFonts w:ascii="Times New Roman" w:hAnsi="Times New Roman" w:cs="Times New Roman"/>
          <w:sz w:val="24"/>
          <w:szCs w:val="24"/>
        </w:rPr>
        <w:t>осуществляется по заявлению родителей (законных представителей) обучающегося.</w:t>
      </w:r>
    </w:p>
    <w:p w:rsidR="00B31F9D" w:rsidRPr="00B31F9D" w:rsidRDefault="00B65A40" w:rsidP="00B31F9D">
      <w:pPr>
        <w:ind w:firstLine="720"/>
        <w:jc w:val="both"/>
        <w:rPr>
          <w:rFonts w:ascii="Times New Roman" w:hAnsi="Times New Roman" w:cs="Times New Roman"/>
          <w:sz w:val="24"/>
          <w:szCs w:val="24"/>
        </w:rPr>
      </w:pPr>
      <w:r>
        <w:rPr>
          <w:rFonts w:ascii="Times New Roman" w:hAnsi="Times New Roman" w:cs="Times New Roman"/>
          <w:sz w:val="24"/>
          <w:szCs w:val="24"/>
        </w:rPr>
        <w:t>2.9</w:t>
      </w:r>
      <w:r w:rsidR="00B31F9D" w:rsidRPr="00B31F9D">
        <w:rPr>
          <w:rFonts w:ascii="Times New Roman" w:hAnsi="Times New Roman" w:cs="Times New Roman"/>
          <w:sz w:val="24"/>
          <w:szCs w:val="24"/>
        </w:rPr>
        <w:t>. В заявлении указывается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2.1</w:t>
      </w:r>
      <w:r w:rsidR="00B65A40">
        <w:rPr>
          <w:rFonts w:ascii="Times New Roman" w:hAnsi="Times New Roman" w:cs="Times New Roman"/>
          <w:sz w:val="24"/>
          <w:szCs w:val="24"/>
        </w:rPr>
        <w:t>0</w:t>
      </w:r>
      <w:r w:rsidRPr="00B31F9D">
        <w:rPr>
          <w:rFonts w:ascii="Times New Roman" w:hAnsi="Times New Roman" w:cs="Times New Roman"/>
          <w:sz w:val="24"/>
          <w:szCs w:val="24"/>
        </w:rPr>
        <w:t>. Заявления о переводе на обучение по индивидуальному учебному плану принимаются в течение учебного года</w:t>
      </w:r>
      <w:r w:rsidR="00196839">
        <w:rPr>
          <w:rFonts w:ascii="Times New Roman" w:hAnsi="Times New Roman" w:cs="Times New Roman"/>
          <w:sz w:val="24"/>
          <w:szCs w:val="24"/>
        </w:rPr>
        <w:t>.</w:t>
      </w:r>
    </w:p>
    <w:p w:rsidR="00B31F9D" w:rsidRPr="00B31F9D" w:rsidRDefault="00B65A40" w:rsidP="00B31F9D">
      <w:pPr>
        <w:ind w:firstLine="720"/>
        <w:jc w:val="both"/>
        <w:rPr>
          <w:rFonts w:ascii="Times New Roman" w:hAnsi="Times New Roman" w:cs="Times New Roman"/>
          <w:sz w:val="24"/>
          <w:szCs w:val="24"/>
        </w:rPr>
      </w:pPr>
      <w:r>
        <w:rPr>
          <w:rFonts w:ascii="Times New Roman" w:hAnsi="Times New Roman" w:cs="Times New Roman"/>
          <w:sz w:val="24"/>
          <w:szCs w:val="24"/>
        </w:rPr>
        <w:t>2.11</w:t>
      </w:r>
      <w:r w:rsidR="00B31F9D" w:rsidRPr="00B31F9D">
        <w:rPr>
          <w:rFonts w:ascii="Times New Roman" w:hAnsi="Times New Roman" w:cs="Times New Roman"/>
          <w:sz w:val="24"/>
          <w:szCs w:val="24"/>
        </w:rPr>
        <w:t>. Обучение по индивидуальному учеб</w:t>
      </w:r>
      <w:r w:rsidR="00343D38">
        <w:rPr>
          <w:rFonts w:ascii="Times New Roman" w:hAnsi="Times New Roman" w:cs="Times New Roman"/>
          <w:sz w:val="24"/>
          <w:szCs w:val="24"/>
        </w:rPr>
        <w:t xml:space="preserve">ному плану начинается </w:t>
      </w:r>
      <w:r w:rsidR="00B31F9D" w:rsidRPr="00B31F9D">
        <w:rPr>
          <w:rFonts w:ascii="Times New Roman" w:hAnsi="Times New Roman" w:cs="Times New Roman"/>
          <w:sz w:val="24"/>
          <w:szCs w:val="24"/>
        </w:rPr>
        <w:t>с начала учебного года</w:t>
      </w:r>
      <w:r w:rsidR="00FE1C7A">
        <w:rPr>
          <w:rFonts w:ascii="Times New Roman" w:hAnsi="Times New Roman" w:cs="Times New Roman"/>
          <w:sz w:val="24"/>
          <w:szCs w:val="24"/>
        </w:rPr>
        <w:t xml:space="preserve"> при </w:t>
      </w:r>
      <w:r>
        <w:rPr>
          <w:rFonts w:ascii="Times New Roman" w:hAnsi="Times New Roman" w:cs="Times New Roman"/>
          <w:sz w:val="24"/>
          <w:szCs w:val="24"/>
        </w:rPr>
        <w:t>наличии положительного</w:t>
      </w:r>
      <w:r w:rsidR="00FE1C7A">
        <w:rPr>
          <w:rFonts w:ascii="Times New Roman" w:hAnsi="Times New Roman" w:cs="Times New Roman"/>
          <w:sz w:val="24"/>
          <w:szCs w:val="24"/>
        </w:rPr>
        <w:t xml:space="preserve"> ре</w:t>
      </w:r>
      <w:r>
        <w:rPr>
          <w:rFonts w:ascii="Times New Roman" w:hAnsi="Times New Roman" w:cs="Times New Roman"/>
          <w:sz w:val="24"/>
          <w:szCs w:val="24"/>
        </w:rPr>
        <w:t>шения</w:t>
      </w:r>
      <w:r w:rsidR="00343D38">
        <w:rPr>
          <w:rFonts w:ascii="Times New Roman" w:hAnsi="Times New Roman" w:cs="Times New Roman"/>
          <w:sz w:val="24"/>
          <w:szCs w:val="24"/>
        </w:rPr>
        <w:t xml:space="preserve"> педагогического совета</w:t>
      </w:r>
      <w:r w:rsidR="00B31F9D" w:rsidRPr="00B31F9D">
        <w:rPr>
          <w:rFonts w:ascii="Times New Roman" w:hAnsi="Times New Roman" w:cs="Times New Roman"/>
          <w:sz w:val="24"/>
          <w:szCs w:val="24"/>
        </w:rPr>
        <w:t>.</w:t>
      </w:r>
    </w:p>
    <w:p w:rsidR="00B31F9D" w:rsidRPr="00B31F9D" w:rsidRDefault="00B65A40" w:rsidP="00B31F9D">
      <w:pPr>
        <w:ind w:firstLine="720"/>
        <w:jc w:val="both"/>
        <w:rPr>
          <w:rFonts w:ascii="Times New Roman" w:hAnsi="Times New Roman" w:cs="Times New Roman"/>
          <w:sz w:val="24"/>
          <w:szCs w:val="24"/>
        </w:rPr>
      </w:pPr>
      <w:r>
        <w:rPr>
          <w:rFonts w:ascii="Times New Roman" w:hAnsi="Times New Roman" w:cs="Times New Roman"/>
          <w:sz w:val="24"/>
          <w:szCs w:val="24"/>
        </w:rPr>
        <w:t>2.12</w:t>
      </w:r>
      <w:r w:rsidR="00B31F9D" w:rsidRPr="00B31F9D">
        <w:rPr>
          <w:rFonts w:ascii="Times New Roman" w:hAnsi="Times New Roman" w:cs="Times New Roman"/>
          <w:sz w:val="24"/>
          <w:szCs w:val="24"/>
        </w:rPr>
        <w:t>. Перевод на обучение по индивидуальному учебному плану о</w:t>
      </w:r>
      <w:r w:rsidR="00343D38">
        <w:rPr>
          <w:rFonts w:ascii="Times New Roman" w:hAnsi="Times New Roman" w:cs="Times New Roman"/>
          <w:sz w:val="24"/>
          <w:szCs w:val="24"/>
        </w:rPr>
        <w:t>формляется приказом директора МА</w:t>
      </w:r>
      <w:r w:rsidR="00B31F9D" w:rsidRPr="00B31F9D">
        <w:rPr>
          <w:rFonts w:ascii="Times New Roman" w:hAnsi="Times New Roman" w:cs="Times New Roman"/>
          <w:sz w:val="24"/>
          <w:szCs w:val="24"/>
        </w:rPr>
        <w:t>ОУ «</w:t>
      </w:r>
      <w:r w:rsidR="00343D38">
        <w:rPr>
          <w:rFonts w:ascii="Times New Roman" w:hAnsi="Times New Roman" w:cs="Times New Roman"/>
          <w:sz w:val="24"/>
          <w:szCs w:val="24"/>
        </w:rPr>
        <w:t>СОШ №77</w:t>
      </w:r>
      <w:r w:rsidR="00B31F9D" w:rsidRPr="00B31F9D">
        <w:rPr>
          <w:rFonts w:ascii="Times New Roman" w:hAnsi="Times New Roman" w:cs="Times New Roman"/>
          <w:sz w:val="24"/>
          <w:szCs w:val="24"/>
        </w:rPr>
        <w:t>»</w:t>
      </w:r>
      <w:r w:rsidR="00343D38">
        <w:rPr>
          <w:rFonts w:ascii="Times New Roman" w:hAnsi="Times New Roman" w:cs="Times New Roman"/>
          <w:sz w:val="24"/>
          <w:szCs w:val="24"/>
        </w:rPr>
        <w:t>г.Перми</w:t>
      </w:r>
      <w:r w:rsidR="00B31F9D" w:rsidRPr="00B31F9D">
        <w:rPr>
          <w:rFonts w:ascii="Times New Roman" w:hAnsi="Times New Roman" w:cs="Times New Roman"/>
          <w:sz w:val="24"/>
          <w:szCs w:val="24"/>
        </w:rPr>
        <w:t>.</w:t>
      </w:r>
    </w:p>
    <w:p w:rsidR="00B31F9D" w:rsidRDefault="00B65A40" w:rsidP="00B31F9D">
      <w:pPr>
        <w:ind w:firstLine="720"/>
        <w:jc w:val="both"/>
        <w:rPr>
          <w:rFonts w:ascii="Times New Roman" w:hAnsi="Times New Roman" w:cs="Times New Roman"/>
          <w:sz w:val="24"/>
          <w:szCs w:val="24"/>
        </w:rPr>
      </w:pPr>
      <w:r>
        <w:rPr>
          <w:rFonts w:ascii="Times New Roman" w:hAnsi="Times New Roman" w:cs="Times New Roman"/>
          <w:sz w:val="24"/>
          <w:szCs w:val="24"/>
        </w:rPr>
        <w:t>2.13</w:t>
      </w:r>
      <w:r w:rsidR="00B31F9D" w:rsidRPr="005A6256">
        <w:rPr>
          <w:rFonts w:ascii="Times New Roman" w:hAnsi="Times New Roman" w:cs="Times New Roman"/>
          <w:sz w:val="24"/>
          <w:szCs w:val="24"/>
        </w:rPr>
        <w:t>. Индивидуальный учебный план ут</w:t>
      </w:r>
      <w:r w:rsidR="00343D38" w:rsidRPr="005A6256">
        <w:rPr>
          <w:rFonts w:ascii="Times New Roman" w:hAnsi="Times New Roman" w:cs="Times New Roman"/>
          <w:sz w:val="24"/>
          <w:szCs w:val="24"/>
        </w:rPr>
        <w:t>верждается приказом директора МА</w:t>
      </w:r>
      <w:r w:rsidR="00B31F9D" w:rsidRPr="005A6256">
        <w:rPr>
          <w:rFonts w:ascii="Times New Roman" w:hAnsi="Times New Roman" w:cs="Times New Roman"/>
          <w:sz w:val="24"/>
          <w:szCs w:val="24"/>
        </w:rPr>
        <w:t>ОУ «</w:t>
      </w:r>
      <w:r w:rsidR="00343D38" w:rsidRPr="005A6256">
        <w:rPr>
          <w:rFonts w:ascii="Times New Roman" w:hAnsi="Times New Roman" w:cs="Times New Roman"/>
          <w:sz w:val="24"/>
          <w:szCs w:val="24"/>
        </w:rPr>
        <w:t>СОШ №77 г.Перми</w:t>
      </w:r>
      <w:r w:rsidR="00B31F9D" w:rsidRPr="005A6256">
        <w:rPr>
          <w:rFonts w:ascii="Times New Roman" w:hAnsi="Times New Roman" w:cs="Times New Roman"/>
          <w:sz w:val="24"/>
          <w:szCs w:val="24"/>
        </w:rPr>
        <w:t>»</w:t>
      </w:r>
      <w:r w:rsidR="00196839">
        <w:rPr>
          <w:rFonts w:ascii="Times New Roman" w:hAnsi="Times New Roman" w:cs="Times New Roman"/>
          <w:sz w:val="24"/>
          <w:szCs w:val="24"/>
        </w:rPr>
        <w:t>.</w:t>
      </w:r>
    </w:p>
    <w:p w:rsidR="00196839" w:rsidRDefault="00B65A40" w:rsidP="00B31F9D">
      <w:pPr>
        <w:ind w:firstLine="720"/>
        <w:jc w:val="both"/>
        <w:rPr>
          <w:rFonts w:ascii="Times New Roman" w:hAnsi="Times New Roman" w:cs="Times New Roman"/>
          <w:sz w:val="24"/>
          <w:szCs w:val="24"/>
        </w:rPr>
      </w:pPr>
      <w:r>
        <w:rPr>
          <w:rFonts w:ascii="Times New Roman" w:hAnsi="Times New Roman" w:cs="Times New Roman"/>
          <w:sz w:val="24"/>
          <w:szCs w:val="24"/>
        </w:rPr>
        <w:t>2.14</w:t>
      </w:r>
      <w:r w:rsidR="00C6710C">
        <w:rPr>
          <w:rFonts w:ascii="Times New Roman" w:hAnsi="Times New Roman" w:cs="Times New Roman"/>
          <w:sz w:val="24"/>
          <w:szCs w:val="24"/>
        </w:rPr>
        <w:t xml:space="preserve">. </w:t>
      </w:r>
      <w:r w:rsidR="00343D38">
        <w:rPr>
          <w:rFonts w:ascii="Times New Roman" w:hAnsi="Times New Roman" w:cs="Times New Roman"/>
          <w:sz w:val="24"/>
          <w:szCs w:val="24"/>
        </w:rPr>
        <w:t xml:space="preserve">Изменения в части обязательных предметов и предметов по выбору могут быть внесены в индивидуальный учебный план в следующие сроки: </w:t>
      </w:r>
      <w:r w:rsidR="005A6256" w:rsidRPr="00196839">
        <w:rPr>
          <w:rFonts w:ascii="Times New Roman" w:hAnsi="Times New Roman" w:cs="Times New Roman"/>
          <w:sz w:val="24"/>
          <w:szCs w:val="24"/>
        </w:rPr>
        <w:t xml:space="preserve">окончание </w:t>
      </w:r>
      <w:r w:rsidR="00C6710C" w:rsidRPr="00196839">
        <w:rPr>
          <w:rFonts w:ascii="Times New Roman" w:hAnsi="Times New Roman" w:cs="Times New Roman"/>
          <w:sz w:val="24"/>
          <w:szCs w:val="24"/>
        </w:rPr>
        <w:t>1 полугодия учебного года</w:t>
      </w:r>
      <w:r w:rsidR="003541F8" w:rsidRPr="00196839">
        <w:rPr>
          <w:rFonts w:ascii="Times New Roman" w:hAnsi="Times New Roman" w:cs="Times New Roman"/>
          <w:sz w:val="24"/>
          <w:szCs w:val="24"/>
        </w:rPr>
        <w:t xml:space="preserve"> (с 15 по 30 декабря)</w:t>
      </w:r>
      <w:r w:rsidR="00C6710C" w:rsidRPr="00196839">
        <w:rPr>
          <w:rFonts w:ascii="Times New Roman" w:hAnsi="Times New Roman" w:cs="Times New Roman"/>
          <w:sz w:val="24"/>
          <w:szCs w:val="24"/>
        </w:rPr>
        <w:t>, по окончании учебного года (</w:t>
      </w:r>
      <w:r w:rsidR="003541F8" w:rsidRPr="00196839">
        <w:rPr>
          <w:rFonts w:ascii="Times New Roman" w:hAnsi="Times New Roman" w:cs="Times New Roman"/>
          <w:sz w:val="24"/>
          <w:szCs w:val="24"/>
        </w:rPr>
        <w:t xml:space="preserve">с 1 июня </w:t>
      </w:r>
      <w:r w:rsidR="00C6710C" w:rsidRPr="00196839">
        <w:rPr>
          <w:rFonts w:ascii="Times New Roman" w:hAnsi="Times New Roman" w:cs="Times New Roman"/>
          <w:sz w:val="24"/>
          <w:szCs w:val="24"/>
        </w:rPr>
        <w:t>до 25 августа</w:t>
      </w:r>
      <w:r w:rsidR="00C6710C">
        <w:rPr>
          <w:rFonts w:ascii="Times New Roman" w:hAnsi="Times New Roman" w:cs="Times New Roman"/>
          <w:sz w:val="24"/>
          <w:szCs w:val="24"/>
        </w:rPr>
        <w:t xml:space="preserve"> текущего года). Не допускаются изменения в индивидуальный учебный план для обучающихся 9 и 11 классов.</w:t>
      </w:r>
      <w:r w:rsidR="003541F8">
        <w:rPr>
          <w:rFonts w:ascii="Times New Roman" w:hAnsi="Times New Roman" w:cs="Times New Roman"/>
          <w:sz w:val="24"/>
          <w:szCs w:val="24"/>
        </w:rPr>
        <w:t xml:space="preserve"> </w:t>
      </w:r>
    </w:p>
    <w:p w:rsidR="00C6710C" w:rsidRDefault="00B65A40" w:rsidP="00B31F9D">
      <w:pPr>
        <w:ind w:firstLine="720"/>
        <w:jc w:val="both"/>
        <w:rPr>
          <w:rFonts w:ascii="Times New Roman" w:hAnsi="Times New Roman" w:cs="Times New Roman"/>
          <w:sz w:val="24"/>
          <w:szCs w:val="24"/>
        </w:rPr>
      </w:pPr>
      <w:r>
        <w:rPr>
          <w:rFonts w:ascii="Times New Roman" w:hAnsi="Times New Roman" w:cs="Times New Roman"/>
          <w:sz w:val="24"/>
          <w:szCs w:val="24"/>
        </w:rPr>
        <w:t>2.14</w:t>
      </w:r>
      <w:r w:rsidR="00C6710C">
        <w:rPr>
          <w:rFonts w:ascii="Times New Roman" w:hAnsi="Times New Roman" w:cs="Times New Roman"/>
          <w:sz w:val="24"/>
          <w:szCs w:val="24"/>
        </w:rPr>
        <w:t>.1. Изменения могут быть внесены в индивидуальный учебный план только при</w:t>
      </w:r>
      <w:r w:rsidR="007F0F51">
        <w:rPr>
          <w:rFonts w:ascii="Times New Roman" w:hAnsi="Times New Roman" w:cs="Times New Roman"/>
          <w:sz w:val="24"/>
          <w:szCs w:val="24"/>
        </w:rPr>
        <w:t xml:space="preserve"> положительном решении педагогического совета и </w:t>
      </w:r>
      <w:r w:rsidR="00C6710C">
        <w:rPr>
          <w:rFonts w:ascii="Times New Roman" w:hAnsi="Times New Roman" w:cs="Times New Roman"/>
          <w:sz w:val="24"/>
          <w:szCs w:val="24"/>
        </w:rPr>
        <w:t>соблюдении следующих условий:</w:t>
      </w:r>
    </w:p>
    <w:p w:rsidR="00C6710C" w:rsidRDefault="00C6710C" w:rsidP="00B31F9D">
      <w:pPr>
        <w:ind w:firstLine="720"/>
        <w:jc w:val="both"/>
        <w:rPr>
          <w:rFonts w:ascii="Times New Roman" w:hAnsi="Times New Roman" w:cs="Times New Roman"/>
          <w:sz w:val="24"/>
          <w:szCs w:val="24"/>
        </w:rPr>
      </w:pPr>
      <w:r>
        <w:rPr>
          <w:rFonts w:ascii="Times New Roman" w:hAnsi="Times New Roman" w:cs="Times New Roman"/>
          <w:sz w:val="24"/>
          <w:szCs w:val="24"/>
        </w:rPr>
        <w:t>- сохранение общей нагрузки по предметам в соответствии с санитарными требованиями</w:t>
      </w:r>
    </w:p>
    <w:p w:rsidR="00C6710C" w:rsidRDefault="00C6710C" w:rsidP="00B31F9D">
      <w:pPr>
        <w:ind w:firstLine="720"/>
        <w:jc w:val="both"/>
        <w:rPr>
          <w:rFonts w:ascii="Times New Roman" w:hAnsi="Times New Roman" w:cs="Times New Roman"/>
          <w:sz w:val="24"/>
          <w:szCs w:val="24"/>
        </w:rPr>
      </w:pPr>
      <w:r>
        <w:rPr>
          <w:rFonts w:ascii="Times New Roman" w:hAnsi="Times New Roman" w:cs="Times New Roman"/>
          <w:sz w:val="24"/>
          <w:szCs w:val="24"/>
        </w:rPr>
        <w:t>- отсутствие у обучающегося академических задолженностей за предшествующий внесению изменений период обучения по той программе, от освоения которой он отказывается.</w:t>
      </w:r>
    </w:p>
    <w:p w:rsidR="00C6710C" w:rsidRPr="00864C90" w:rsidRDefault="00C6710C" w:rsidP="00B31F9D">
      <w:pPr>
        <w:ind w:firstLine="720"/>
        <w:jc w:val="both"/>
        <w:rPr>
          <w:rFonts w:ascii="Times New Roman" w:hAnsi="Times New Roman" w:cs="Times New Roman"/>
          <w:sz w:val="24"/>
          <w:szCs w:val="24"/>
        </w:rPr>
      </w:pPr>
      <w:r>
        <w:rPr>
          <w:rFonts w:ascii="Times New Roman" w:hAnsi="Times New Roman" w:cs="Times New Roman"/>
          <w:sz w:val="24"/>
          <w:szCs w:val="24"/>
        </w:rPr>
        <w:t xml:space="preserve">- при наличии мест в группах </w:t>
      </w:r>
      <w:r w:rsidRPr="00864C90">
        <w:rPr>
          <w:rFonts w:ascii="Times New Roman" w:hAnsi="Times New Roman" w:cs="Times New Roman"/>
          <w:sz w:val="24"/>
          <w:szCs w:val="24"/>
        </w:rPr>
        <w:t>(минимальное количество в группе 6 человек, максимальное 30</w:t>
      </w:r>
      <w:r w:rsidR="007F0F51" w:rsidRPr="00864C90">
        <w:rPr>
          <w:rFonts w:ascii="Times New Roman" w:hAnsi="Times New Roman" w:cs="Times New Roman"/>
          <w:sz w:val="24"/>
          <w:szCs w:val="24"/>
        </w:rPr>
        <w:t xml:space="preserve"> человек).</w:t>
      </w:r>
    </w:p>
    <w:p w:rsidR="007F0F51" w:rsidRPr="00B65A40" w:rsidRDefault="00B65A40" w:rsidP="00B31F9D">
      <w:pPr>
        <w:ind w:firstLine="720"/>
        <w:jc w:val="both"/>
        <w:rPr>
          <w:rFonts w:ascii="Times New Roman" w:hAnsi="Times New Roman" w:cs="Times New Roman"/>
          <w:sz w:val="24"/>
          <w:szCs w:val="24"/>
        </w:rPr>
      </w:pPr>
      <w:r w:rsidRPr="00B65A40">
        <w:rPr>
          <w:rFonts w:ascii="Times New Roman" w:hAnsi="Times New Roman" w:cs="Times New Roman"/>
          <w:sz w:val="24"/>
          <w:szCs w:val="24"/>
        </w:rPr>
        <w:t>2.14</w:t>
      </w:r>
      <w:r w:rsidR="007F0F51" w:rsidRPr="00B65A40">
        <w:rPr>
          <w:rFonts w:ascii="Times New Roman" w:hAnsi="Times New Roman" w:cs="Times New Roman"/>
          <w:sz w:val="24"/>
          <w:szCs w:val="24"/>
        </w:rPr>
        <w:t>.2. При изменении индивидуального учебного плана обучающийся несет ответственность за самостоятельное освоение содержания образования, выходящее за пределы программы, осваиваемой им ранее.</w:t>
      </w:r>
    </w:p>
    <w:p w:rsidR="007F0F51" w:rsidRPr="00B65A40" w:rsidRDefault="00B65A40" w:rsidP="007F0F51">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2.14</w:t>
      </w:r>
      <w:r w:rsidR="007F0F51" w:rsidRPr="00B65A40">
        <w:rPr>
          <w:rFonts w:ascii="Times New Roman" w:hAnsi="Times New Roman" w:cs="Times New Roman"/>
          <w:sz w:val="24"/>
          <w:szCs w:val="24"/>
        </w:rPr>
        <w:t>.3. Изменения в индивидуальный учебный план происходит по заявлению родителей (законных представителей) несовершеннолетних обучающихся либо по заявлению совершеннолетних обучающихся. Утверждается приказом директора МАОУ СОШ №77» г.Перми.</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2.15. Организация обучения по индивидуальному учебному плану осуществляется образовательной организацией, в которой обучается данный обучающийся.</w:t>
      </w:r>
    </w:p>
    <w:p w:rsidR="00B31F9D" w:rsidRPr="00B31F9D" w:rsidRDefault="00B31F9D" w:rsidP="00B31F9D">
      <w:pPr>
        <w:ind w:firstLine="720"/>
        <w:jc w:val="both"/>
        <w:rPr>
          <w:rFonts w:ascii="Times New Roman" w:hAnsi="Times New Roman" w:cs="Times New Roman"/>
          <w:sz w:val="24"/>
          <w:szCs w:val="24"/>
        </w:rPr>
      </w:pPr>
      <w:r w:rsidRPr="00B31F9D">
        <w:rPr>
          <w:rFonts w:ascii="Times New Roman" w:hAnsi="Times New Roman" w:cs="Times New Roman"/>
          <w:sz w:val="24"/>
          <w:szCs w:val="24"/>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w:t>
      </w:r>
      <w:r w:rsidR="00343D38">
        <w:rPr>
          <w:rFonts w:ascii="Times New Roman" w:hAnsi="Times New Roman" w:cs="Times New Roman"/>
          <w:sz w:val="24"/>
          <w:szCs w:val="24"/>
        </w:rPr>
        <w:t xml:space="preserve"> работ, продолжать обучение в МА</w:t>
      </w:r>
      <w:r w:rsidRPr="00B31F9D">
        <w:rPr>
          <w:rFonts w:ascii="Times New Roman" w:hAnsi="Times New Roman" w:cs="Times New Roman"/>
          <w:sz w:val="24"/>
          <w:szCs w:val="24"/>
        </w:rPr>
        <w:t>ОУ «</w:t>
      </w:r>
      <w:r w:rsidR="00343D38">
        <w:rPr>
          <w:rFonts w:ascii="Times New Roman" w:hAnsi="Times New Roman" w:cs="Times New Roman"/>
          <w:sz w:val="24"/>
          <w:szCs w:val="24"/>
        </w:rPr>
        <w:t>СОШ №77</w:t>
      </w:r>
      <w:r w:rsidRPr="00B31F9D">
        <w:rPr>
          <w:rFonts w:ascii="Times New Roman" w:hAnsi="Times New Roman" w:cs="Times New Roman"/>
          <w:sz w:val="24"/>
          <w:szCs w:val="24"/>
        </w:rPr>
        <w:t>»</w:t>
      </w:r>
      <w:r w:rsidR="00343D38">
        <w:rPr>
          <w:rFonts w:ascii="Times New Roman" w:hAnsi="Times New Roman" w:cs="Times New Roman"/>
          <w:sz w:val="24"/>
          <w:szCs w:val="24"/>
        </w:rPr>
        <w:t xml:space="preserve"> г.Перми</w:t>
      </w:r>
      <w:r w:rsidRPr="00B31F9D">
        <w:rPr>
          <w:rFonts w:ascii="Times New Roman" w:hAnsi="Times New Roman" w:cs="Times New Roman"/>
          <w:sz w:val="24"/>
          <w:szCs w:val="24"/>
        </w:rPr>
        <w:t>.</w:t>
      </w:r>
    </w:p>
    <w:p w:rsidR="00B31F9D" w:rsidRPr="00B31F9D" w:rsidRDefault="00B65A40" w:rsidP="00B31F9D">
      <w:pPr>
        <w:ind w:firstLine="720"/>
        <w:jc w:val="both"/>
        <w:rPr>
          <w:rFonts w:ascii="Times New Roman" w:hAnsi="Times New Roman" w:cs="Times New Roman"/>
          <w:sz w:val="24"/>
          <w:szCs w:val="24"/>
        </w:rPr>
      </w:pPr>
      <w:r>
        <w:rPr>
          <w:rFonts w:ascii="Times New Roman" w:hAnsi="Times New Roman" w:cs="Times New Roman"/>
          <w:sz w:val="24"/>
          <w:szCs w:val="24"/>
        </w:rPr>
        <w:t>2.17</w:t>
      </w:r>
      <w:r w:rsidR="00B31F9D" w:rsidRPr="00B31F9D">
        <w:rPr>
          <w:rFonts w:ascii="Times New Roman" w:hAnsi="Times New Roman" w:cs="Times New Roman"/>
          <w:sz w:val="24"/>
          <w:szCs w:val="24"/>
        </w:rPr>
        <w:t>.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B31F9D" w:rsidRDefault="00B65A40" w:rsidP="00B31F9D">
      <w:pPr>
        <w:ind w:firstLine="720"/>
        <w:jc w:val="both"/>
        <w:rPr>
          <w:rFonts w:ascii="Times New Roman" w:hAnsi="Times New Roman" w:cs="Times New Roman"/>
          <w:sz w:val="24"/>
          <w:szCs w:val="24"/>
        </w:rPr>
      </w:pPr>
      <w:r>
        <w:rPr>
          <w:rFonts w:ascii="Times New Roman" w:hAnsi="Times New Roman" w:cs="Times New Roman"/>
          <w:sz w:val="24"/>
          <w:szCs w:val="24"/>
        </w:rPr>
        <w:t>2.18</w:t>
      </w:r>
      <w:r w:rsidR="00B31F9D" w:rsidRPr="00B31F9D">
        <w:rPr>
          <w:rFonts w:ascii="Times New Roman" w:hAnsi="Times New Roman" w:cs="Times New Roman"/>
          <w:sz w:val="24"/>
          <w:szCs w:val="24"/>
        </w:rPr>
        <w:t>. Промежуточная и итоговая государственная аттестация, перевод обучающегося осуществляется в соответствии с Федеральным законом от 29.12.2012 № 273-ФЗ «Об образовании в Российской Федерации».</w:t>
      </w:r>
    </w:p>
    <w:p w:rsidR="00343D38" w:rsidRPr="00B31F9D" w:rsidRDefault="00343D38" w:rsidP="00B31F9D">
      <w:pPr>
        <w:ind w:firstLine="720"/>
        <w:jc w:val="both"/>
        <w:rPr>
          <w:rFonts w:ascii="Times New Roman" w:hAnsi="Times New Roman" w:cs="Times New Roman"/>
          <w:sz w:val="24"/>
          <w:szCs w:val="24"/>
        </w:rPr>
      </w:pPr>
    </w:p>
    <w:p w:rsidR="00B31F9D" w:rsidRPr="00B31F9D" w:rsidRDefault="00B31F9D" w:rsidP="00B31F9D">
      <w:pPr>
        <w:rPr>
          <w:rFonts w:ascii="Times New Roman" w:hAnsi="Times New Roman" w:cs="Times New Roman"/>
          <w:sz w:val="24"/>
          <w:szCs w:val="24"/>
        </w:rPr>
      </w:pPr>
    </w:p>
    <w:p w:rsidR="00B31F9D" w:rsidRPr="00864C90" w:rsidRDefault="00B31F9D" w:rsidP="00B31F9D">
      <w:pPr>
        <w:jc w:val="center"/>
        <w:rPr>
          <w:rFonts w:ascii="Times New Roman" w:hAnsi="Times New Roman" w:cs="Times New Roman"/>
          <w:b/>
          <w:sz w:val="24"/>
          <w:szCs w:val="24"/>
        </w:rPr>
      </w:pPr>
      <w:r w:rsidRPr="00864C90">
        <w:rPr>
          <w:rFonts w:ascii="Times New Roman" w:hAnsi="Times New Roman" w:cs="Times New Roman"/>
          <w:b/>
          <w:sz w:val="24"/>
          <w:szCs w:val="24"/>
        </w:rPr>
        <w:t>3. ТРЕБОВАНИЯ</w:t>
      </w:r>
      <w:r w:rsidRPr="00864C90">
        <w:rPr>
          <w:rFonts w:ascii="Times New Roman" w:hAnsi="Times New Roman" w:cs="Times New Roman"/>
          <w:b/>
          <w:sz w:val="24"/>
          <w:szCs w:val="24"/>
        </w:rPr>
        <w:br/>
        <w:t xml:space="preserve"> К ИНДИВИДУАЛЬНОМУ УЧЕБНОМУ ПЛАНУ </w:t>
      </w:r>
      <w:r w:rsidRPr="00864C90">
        <w:rPr>
          <w:rFonts w:ascii="Times New Roman" w:hAnsi="Times New Roman" w:cs="Times New Roman"/>
          <w:b/>
          <w:sz w:val="24"/>
          <w:szCs w:val="24"/>
        </w:rPr>
        <w:br/>
        <w:t>НАЧАЛЬНОГО ОБЩЕГО ОБРАЗОВАНИЯ</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3.1.1.</w:t>
      </w:r>
      <w:r w:rsidR="00B65A40" w:rsidRPr="00864C90">
        <w:rPr>
          <w:rFonts w:ascii="Times New Roman" w:hAnsi="Times New Roman" w:cs="Times New Roman"/>
          <w:sz w:val="24"/>
          <w:szCs w:val="24"/>
        </w:rPr>
        <w:t xml:space="preserve"> </w:t>
      </w:r>
      <w:r w:rsidRPr="00864C90">
        <w:rPr>
          <w:rFonts w:ascii="Times New Roman" w:hAnsi="Times New Roman" w:cs="Times New Roman"/>
          <w:sz w:val="24"/>
          <w:szCs w:val="24"/>
        </w:rPr>
        <w:t>учебные занятия для углубленного изучения иностранного языка;</w:t>
      </w:r>
    </w:p>
    <w:p w:rsidR="00B31F9D" w:rsidRPr="00864C90" w:rsidRDefault="00B65A40"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3.1.2</w:t>
      </w:r>
      <w:r w:rsidR="00B31F9D" w:rsidRPr="00864C90">
        <w:rPr>
          <w:rFonts w:ascii="Times New Roman" w:hAnsi="Times New Roman" w:cs="Times New Roman"/>
          <w:sz w:val="24"/>
          <w:szCs w:val="24"/>
        </w:rPr>
        <w:t>. иные учебные предметы (с учетом потребносте</w:t>
      </w:r>
      <w:r w:rsidRPr="00864C90">
        <w:rPr>
          <w:rFonts w:ascii="Times New Roman" w:hAnsi="Times New Roman" w:cs="Times New Roman"/>
          <w:sz w:val="24"/>
          <w:szCs w:val="24"/>
        </w:rPr>
        <w:t>й обучающегося и возможностей МА</w:t>
      </w:r>
      <w:r w:rsidR="00B31F9D" w:rsidRPr="00864C90">
        <w:rPr>
          <w:rFonts w:ascii="Times New Roman" w:hAnsi="Times New Roman" w:cs="Times New Roman"/>
          <w:sz w:val="24"/>
          <w:szCs w:val="24"/>
        </w:rPr>
        <w:t>ОУ «</w:t>
      </w:r>
      <w:r w:rsidRPr="00864C90">
        <w:rPr>
          <w:rFonts w:ascii="Times New Roman" w:hAnsi="Times New Roman" w:cs="Times New Roman"/>
          <w:sz w:val="24"/>
          <w:szCs w:val="24"/>
        </w:rPr>
        <w:t>СОШ №77</w:t>
      </w:r>
      <w:r w:rsidR="00B31F9D" w:rsidRPr="00864C90">
        <w:rPr>
          <w:rFonts w:ascii="Times New Roman" w:hAnsi="Times New Roman" w:cs="Times New Roman"/>
          <w:sz w:val="24"/>
          <w:szCs w:val="24"/>
        </w:rPr>
        <w:t>»</w:t>
      </w:r>
      <w:r w:rsidRPr="00864C90">
        <w:rPr>
          <w:rFonts w:ascii="Times New Roman" w:hAnsi="Times New Roman" w:cs="Times New Roman"/>
          <w:sz w:val="24"/>
          <w:szCs w:val="24"/>
        </w:rPr>
        <w:t>г.Перми</w:t>
      </w:r>
      <w:r w:rsidR="00B31F9D" w:rsidRPr="00864C90">
        <w:rPr>
          <w:rFonts w:ascii="Times New Roman" w:hAnsi="Times New Roman" w:cs="Times New Roman"/>
          <w:sz w:val="24"/>
          <w:szCs w:val="24"/>
        </w:rPr>
        <w:t>).</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3.2. Для проведения данных занятий используются учебные часы согласно части учебного плана, формируемой участниками образовательного процесса.</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3.4. В индивидуальный учебный план начального общего образования входят следующие обязательные</w:t>
      </w:r>
      <w:r w:rsidR="00717EE5" w:rsidRPr="00864C90">
        <w:rPr>
          <w:rFonts w:ascii="Times New Roman" w:hAnsi="Times New Roman" w:cs="Times New Roman"/>
          <w:sz w:val="24"/>
          <w:szCs w:val="24"/>
        </w:rPr>
        <w:t xml:space="preserve"> учебные предметы</w:t>
      </w:r>
      <w:r w:rsidRPr="00864C90">
        <w:rPr>
          <w:rFonts w:ascii="Times New Roman" w:hAnsi="Times New Roman" w:cs="Times New Roman"/>
          <w:sz w:val="24"/>
          <w:szCs w:val="24"/>
        </w:rPr>
        <w:t xml:space="preserve">: русский язык и литературное чтение, родной язык и литературное чтение на родном языке, иностранный язык, математика, окружающий мир, основы религиозных культур и светской этики, </w:t>
      </w:r>
      <w:r w:rsidR="00717EE5" w:rsidRPr="00864C90">
        <w:rPr>
          <w:rFonts w:ascii="Times New Roman" w:hAnsi="Times New Roman" w:cs="Times New Roman"/>
          <w:sz w:val="24"/>
          <w:szCs w:val="24"/>
        </w:rPr>
        <w:t>музыка, изобразительное искусство</w:t>
      </w:r>
      <w:r w:rsidRPr="00864C90">
        <w:rPr>
          <w:rFonts w:ascii="Times New Roman" w:hAnsi="Times New Roman" w:cs="Times New Roman"/>
          <w:sz w:val="24"/>
          <w:szCs w:val="24"/>
        </w:rPr>
        <w:t>, технология, физическая культура.</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 xml:space="preserve">3.5. По выбору родителей (законных представителей) обучающихся </w:t>
      </w:r>
      <w:r w:rsidR="00717EE5" w:rsidRPr="00864C90">
        <w:rPr>
          <w:rFonts w:ascii="Times New Roman" w:hAnsi="Times New Roman" w:cs="Times New Roman"/>
          <w:sz w:val="24"/>
          <w:szCs w:val="24"/>
        </w:rPr>
        <w:t>в 4 классе изучае</w:t>
      </w:r>
      <w:r w:rsidRPr="00864C90">
        <w:rPr>
          <w:rFonts w:ascii="Times New Roman" w:hAnsi="Times New Roman" w:cs="Times New Roman"/>
          <w:sz w:val="24"/>
          <w:szCs w:val="24"/>
        </w:rPr>
        <w:t xml:space="preserve">тся </w:t>
      </w:r>
      <w:r w:rsidR="00717EE5" w:rsidRPr="00864C90">
        <w:rPr>
          <w:rFonts w:ascii="Times New Roman" w:hAnsi="Times New Roman" w:cs="Times New Roman"/>
          <w:sz w:val="24"/>
          <w:szCs w:val="24"/>
        </w:rPr>
        <w:t xml:space="preserve">один из модулей: </w:t>
      </w:r>
      <w:r w:rsidRPr="00864C90">
        <w:rPr>
          <w:rFonts w:ascii="Times New Roman" w:hAnsi="Times New Roman" w:cs="Times New Roman"/>
          <w:sz w:val="24"/>
          <w:szCs w:val="24"/>
        </w:rPr>
        <w:t>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3.6. Количество учебных занятий за 4 учебных года не может составлять менее 2904 часов и более 3345 часов.</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31F9D" w:rsidRPr="00864C90" w:rsidRDefault="00B31F9D" w:rsidP="00B31F9D">
      <w:pPr>
        <w:rPr>
          <w:rFonts w:ascii="Times New Roman" w:hAnsi="Times New Roman" w:cs="Times New Roman"/>
          <w:sz w:val="24"/>
          <w:szCs w:val="24"/>
        </w:rPr>
      </w:pPr>
    </w:p>
    <w:p w:rsidR="00B31F9D" w:rsidRPr="00864C90" w:rsidRDefault="00B31F9D" w:rsidP="00B31F9D">
      <w:pPr>
        <w:jc w:val="center"/>
        <w:rPr>
          <w:rFonts w:ascii="Times New Roman" w:hAnsi="Times New Roman" w:cs="Times New Roman"/>
          <w:b/>
          <w:sz w:val="24"/>
          <w:szCs w:val="24"/>
        </w:rPr>
      </w:pPr>
      <w:r w:rsidRPr="00864C90">
        <w:rPr>
          <w:rFonts w:ascii="Times New Roman" w:hAnsi="Times New Roman" w:cs="Times New Roman"/>
          <w:b/>
          <w:sz w:val="24"/>
          <w:szCs w:val="24"/>
        </w:rPr>
        <w:t>4. ТРЕБОВАНИЯ</w:t>
      </w:r>
      <w:r w:rsidRPr="00864C90">
        <w:rPr>
          <w:rFonts w:ascii="Times New Roman" w:hAnsi="Times New Roman" w:cs="Times New Roman"/>
          <w:b/>
          <w:sz w:val="24"/>
          <w:szCs w:val="24"/>
        </w:rPr>
        <w:br/>
        <w:t xml:space="preserve"> К ИНДИВИДУАЛЬНОМУ УЧЕБНОМУ ПЛАНУ</w:t>
      </w:r>
      <w:r w:rsidRPr="00864C90">
        <w:rPr>
          <w:rFonts w:ascii="Times New Roman" w:hAnsi="Times New Roman" w:cs="Times New Roman"/>
          <w:b/>
          <w:sz w:val="24"/>
          <w:szCs w:val="24"/>
        </w:rPr>
        <w:br/>
      </w:r>
      <w:r w:rsidRPr="00864C90">
        <w:rPr>
          <w:rFonts w:ascii="Times New Roman" w:hAnsi="Times New Roman" w:cs="Times New Roman"/>
          <w:b/>
          <w:sz w:val="24"/>
          <w:szCs w:val="24"/>
        </w:rPr>
        <w:lastRenderedPageBreak/>
        <w:t xml:space="preserve"> ОСНОВНОГО ОБЩЕГО ОБРАЗОВАНИЯ</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 xml:space="preserve">4.1.1. учебные занятия для углубленного изучения учебных предметов (с учетом потребностей обучающегося и </w:t>
      </w:r>
      <w:r w:rsidR="00B60397" w:rsidRPr="00864C90">
        <w:rPr>
          <w:rFonts w:ascii="Times New Roman" w:hAnsi="Times New Roman" w:cs="Times New Roman"/>
          <w:sz w:val="24"/>
          <w:szCs w:val="24"/>
        </w:rPr>
        <w:t>возможностей МА</w:t>
      </w:r>
      <w:r w:rsidRPr="00864C90">
        <w:rPr>
          <w:rFonts w:ascii="Times New Roman" w:hAnsi="Times New Roman" w:cs="Times New Roman"/>
          <w:sz w:val="24"/>
          <w:szCs w:val="24"/>
        </w:rPr>
        <w:t>ОУ «</w:t>
      </w:r>
      <w:r w:rsidR="00B60397" w:rsidRPr="00864C90">
        <w:rPr>
          <w:rFonts w:ascii="Times New Roman" w:hAnsi="Times New Roman" w:cs="Times New Roman"/>
          <w:sz w:val="24"/>
          <w:szCs w:val="24"/>
        </w:rPr>
        <w:t>СОШ №77</w:t>
      </w:r>
      <w:r w:rsidRPr="00864C90">
        <w:rPr>
          <w:rFonts w:ascii="Times New Roman" w:hAnsi="Times New Roman" w:cs="Times New Roman"/>
          <w:sz w:val="24"/>
          <w:szCs w:val="24"/>
        </w:rPr>
        <w:t>»</w:t>
      </w:r>
      <w:r w:rsidR="00B60397" w:rsidRPr="00864C90">
        <w:rPr>
          <w:rFonts w:ascii="Times New Roman" w:hAnsi="Times New Roman" w:cs="Times New Roman"/>
          <w:sz w:val="24"/>
          <w:szCs w:val="24"/>
        </w:rPr>
        <w:t>г.Перми</w:t>
      </w:r>
      <w:r w:rsidRPr="00864C90">
        <w:rPr>
          <w:rFonts w:ascii="Times New Roman" w:hAnsi="Times New Roman" w:cs="Times New Roman"/>
          <w:sz w:val="24"/>
          <w:szCs w:val="24"/>
        </w:rPr>
        <w:t>);</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4.1.2. увеличение учебных часов, отведенных на изучение отдельных предметов обязательной части;</w:t>
      </w:r>
    </w:p>
    <w:p w:rsidR="00B31F9D" w:rsidRPr="00864C90" w:rsidRDefault="00B60397"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4.1.3</w:t>
      </w:r>
      <w:r w:rsidR="00B31F9D" w:rsidRPr="00864C90">
        <w:rPr>
          <w:rFonts w:ascii="Times New Roman" w:hAnsi="Times New Roman" w:cs="Times New Roman"/>
          <w:sz w:val="24"/>
          <w:szCs w:val="24"/>
        </w:rPr>
        <w:t>. организацию внеурочной деятельности, ориентированную на обеспечение индивидуальных потребностей обучающегося.</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4.2. Необходимые часы выделяются за счет части учебного плана основного общего образования, формируемой участниками образовательных отношений.</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4.3. В индивидуальный учебный план основного общего образования входят следующие обязательные предметные области и учебные предметы:</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4.3.1. русский язык и литература (русский язык, литература);</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4.3.2. родной язык и родная литература (родной язык, родная литература);</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4.3.3. иностранные языки;</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4.3.4. общественно-научные предметы (история России, всеобщая история, обществознание, география);</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4.3.5. математика и информатика (математика, алгебра, геометрия, информатика);</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4.3.6. естественно-научные предметы (физика, биология, химия);</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4.3.8. искусство (изобразительное искусство, музыка);</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4.3.9. технология (технология);</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4.3.10. физическая культура и основы безопасности жизнедеятельности (физическая культура, основы безопасности жизнедеятельности).</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4.4. Количество учебных занятий за 5 лет не может составлять менее 5267 часов и более 6020 часов.</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B31F9D" w:rsidRPr="00864C90" w:rsidRDefault="00B31F9D" w:rsidP="00B31F9D">
      <w:pPr>
        <w:rPr>
          <w:rFonts w:ascii="Times New Roman" w:hAnsi="Times New Roman" w:cs="Times New Roman"/>
          <w:sz w:val="24"/>
          <w:szCs w:val="24"/>
        </w:rPr>
      </w:pPr>
    </w:p>
    <w:p w:rsidR="00B31F9D" w:rsidRPr="00864C90" w:rsidRDefault="00B31F9D" w:rsidP="00B31F9D">
      <w:pPr>
        <w:jc w:val="center"/>
        <w:rPr>
          <w:rFonts w:ascii="Times New Roman" w:hAnsi="Times New Roman" w:cs="Times New Roman"/>
          <w:b/>
          <w:sz w:val="24"/>
          <w:szCs w:val="24"/>
        </w:rPr>
      </w:pPr>
      <w:r w:rsidRPr="00864C90">
        <w:rPr>
          <w:rFonts w:ascii="Times New Roman" w:hAnsi="Times New Roman" w:cs="Times New Roman"/>
          <w:b/>
          <w:sz w:val="24"/>
          <w:szCs w:val="24"/>
        </w:rPr>
        <w:t>5. ТРЕБОВАНИЯ</w:t>
      </w:r>
      <w:r w:rsidRPr="00864C90">
        <w:rPr>
          <w:rFonts w:ascii="Times New Roman" w:hAnsi="Times New Roman" w:cs="Times New Roman"/>
          <w:b/>
          <w:sz w:val="24"/>
          <w:szCs w:val="24"/>
        </w:rPr>
        <w:br/>
        <w:t xml:space="preserve">К ИНДИВИДУАЛЬНОМУ УЧЕБНОМУ ПЛАНУ </w:t>
      </w:r>
      <w:r w:rsidRPr="00864C90">
        <w:rPr>
          <w:rFonts w:ascii="Times New Roman" w:hAnsi="Times New Roman" w:cs="Times New Roman"/>
          <w:b/>
          <w:sz w:val="24"/>
          <w:szCs w:val="24"/>
        </w:rPr>
        <w:br/>
        <w:t>СРЕДНЕГО ОБЩЕГО ОБРАЗОВАНИЯ</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5.1. Формирование индивидуальных учебных планов обучающихся осуществляется из числа учебных предметов из следующих обязательных предметных областей:</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Предметная область «Русский язык и литература», включающая учебные предметы: «Русский язык», «Литература» (базовый и углубленный уровни).</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Предметная область «Родной язык и родная литература», включающая учебные предметы: «Родной язык», «Родная литература» (базовый уровень и углубленный уровень).</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Предметная область «Иностранные языки», включающая учебные предметы: «Иностранный язык» (базовый и углубленный уровни); «Второй иностранный язык» (базовый и углубленный уровни).</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Предметная область «Общественные науки», включающая учебные предметы: «История» (базовый и углубленный уровни); «География» (базовый и углубленный уровни); «Экономика» (базовый и углубленный уровни); «Право» (базовый и углубленный уровни); «Обществознание» (базовый уровень); «Россия в мире» (базовый уровень).</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Предметная область «Математика и информатика», включающая учебные предметы: «Математика»; «Информатика» (базовый и углубленный уровни).</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 xml:space="preserve">Предметная область «Естественные науки», включающая учебные предметы: «Физика» (базовый и углубленный уровни); «Астрономия» (базовый уровень); «Химия» (базовый и углубленный уровни); «Биология» (базовый и углубленный уровни); «Естествознание» </w:t>
      </w:r>
      <w:r w:rsidRPr="00864C90">
        <w:rPr>
          <w:rFonts w:ascii="Times New Roman" w:hAnsi="Times New Roman" w:cs="Times New Roman"/>
          <w:sz w:val="24"/>
          <w:szCs w:val="24"/>
        </w:rPr>
        <w:lastRenderedPageBreak/>
        <w:t>(базовый уровень).</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Предметная область «Физическая культура, экология и основы безопасности жизнедеятельности», включающая учебные предметы: «Физическая культура» (базовый уровень); «Экология» (базовый уровень); «Основы безопасности жизнедеятельности» (базовый уровень).</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shd w:val="clear" w:color="auto" w:fill="FFFFFF"/>
        </w:rPr>
        <w:t>5.2. Индивидуальный</w:t>
      </w:r>
      <w:r w:rsidRPr="00864C90">
        <w:rPr>
          <w:rFonts w:ascii="Times New Roman" w:hAnsi="Times New Roman" w:cs="Times New Roman"/>
          <w:sz w:val="24"/>
          <w:szCs w:val="24"/>
        </w:rPr>
        <w:t xml:space="preserve"> учебный</w:t>
      </w:r>
      <w:r w:rsidRPr="00864C90">
        <w:rPr>
          <w:rFonts w:ascii="Times New Roman" w:hAnsi="Times New Roman" w:cs="Times New Roman"/>
          <w:sz w:val="24"/>
          <w:szCs w:val="24"/>
          <w:shd w:val="clear" w:color="auto" w:fill="FFFFFF"/>
        </w:rPr>
        <w:t xml:space="preserve"> план должен содержать 11(12)</w:t>
      </w:r>
      <w:r w:rsidRPr="00864C90">
        <w:rPr>
          <w:rFonts w:ascii="Times New Roman" w:hAnsi="Times New Roman" w:cs="Times New Roman"/>
          <w:sz w:val="24"/>
          <w:szCs w:val="24"/>
        </w:rPr>
        <w:t xml:space="preserve"> учебных</w:t>
      </w:r>
      <w:r w:rsidRPr="00864C90">
        <w:rPr>
          <w:rFonts w:ascii="Times New Roman" w:hAnsi="Times New Roman" w:cs="Times New Roman"/>
          <w:sz w:val="24"/>
          <w:szCs w:val="24"/>
          <w:shd w:val="clear" w:color="auto" w:fill="FFFFFF"/>
        </w:rPr>
        <w:t xml:space="preserve"> предметов и предусматривать изучение не менее одного</w:t>
      </w:r>
      <w:r w:rsidRPr="00864C90">
        <w:rPr>
          <w:rFonts w:ascii="Times New Roman" w:hAnsi="Times New Roman" w:cs="Times New Roman"/>
          <w:sz w:val="24"/>
          <w:szCs w:val="24"/>
        </w:rPr>
        <w:t xml:space="preserve"> учебного</w:t>
      </w:r>
      <w:r w:rsidRPr="00864C90">
        <w:rPr>
          <w:rFonts w:ascii="Times New Roman" w:hAnsi="Times New Roman" w:cs="Times New Roman"/>
          <w:sz w:val="24"/>
          <w:szCs w:val="24"/>
          <w:shd w:val="clear" w:color="auto" w:fill="FFFFFF"/>
        </w:rPr>
        <w:t xml:space="preserve"> предмета из каждой предметной области,  в том числе общими для включения во все</w:t>
      </w:r>
      <w:r w:rsidRPr="00864C90">
        <w:rPr>
          <w:rFonts w:ascii="Times New Roman" w:hAnsi="Times New Roman" w:cs="Times New Roman"/>
          <w:sz w:val="24"/>
          <w:szCs w:val="24"/>
        </w:rPr>
        <w:t xml:space="preserve"> учебные</w:t>
      </w:r>
      <w:r w:rsidRPr="00864C90">
        <w:rPr>
          <w:rFonts w:ascii="Times New Roman" w:hAnsi="Times New Roman" w:cs="Times New Roman"/>
          <w:sz w:val="24"/>
          <w:szCs w:val="24"/>
          <w:shd w:val="clear" w:color="auto" w:fill="FFFFFF"/>
        </w:rPr>
        <w:t xml:space="preserve"> планы являются</w:t>
      </w:r>
      <w:r w:rsidRPr="00864C90">
        <w:rPr>
          <w:rFonts w:ascii="Times New Roman" w:hAnsi="Times New Roman" w:cs="Times New Roman"/>
          <w:sz w:val="24"/>
          <w:szCs w:val="24"/>
        </w:rPr>
        <w:t xml:space="preserve"> учебные</w:t>
      </w:r>
      <w:r w:rsidRPr="00864C90">
        <w:rPr>
          <w:rFonts w:ascii="Times New Roman" w:hAnsi="Times New Roman" w:cs="Times New Roman"/>
          <w:sz w:val="24"/>
          <w:szCs w:val="24"/>
          <w:shd w:val="clear" w:color="auto" w:fill="FFFFFF"/>
        </w:rPr>
        <w:t xml:space="preserve">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 </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В учебном плане должно быть предусмотрено выполнение обучающимся индивидуального(ых) проекта(ов).</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5.3. Количество учебных занятий за 2 года не может составлять менее 2170 часов и не более 2590 часов.</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5.4. Нормативный срок освоения образовательной программы среднего общего образования составляет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B31F9D" w:rsidRPr="00864C90" w:rsidRDefault="00B31F9D" w:rsidP="00B31F9D">
      <w:pPr>
        <w:rPr>
          <w:rFonts w:ascii="Times New Roman" w:hAnsi="Times New Roman" w:cs="Times New Roman"/>
          <w:sz w:val="24"/>
          <w:szCs w:val="24"/>
        </w:rPr>
      </w:pPr>
    </w:p>
    <w:p w:rsidR="00B31F9D" w:rsidRPr="00864C90" w:rsidRDefault="00B31F9D" w:rsidP="00B31F9D">
      <w:pPr>
        <w:jc w:val="center"/>
        <w:rPr>
          <w:rFonts w:ascii="Times New Roman" w:hAnsi="Times New Roman" w:cs="Times New Roman"/>
          <w:b/>
          <w:sz w:val="24"/>
          <w:szCs w:val="24"/>
        </w:rPr>
      </w:pPr>
      <w:r w:rsidRPr="00864C90">
        <w:rPr>
          <w:rFonts w:ascii="Times New Roman" w:hAnsi="Times New Roman" w:cs="Times New Roman"/>
          <w:b/>
          <w:sz w:val="24"/>
          <w:szCs w:val="24"/>
        </w:rPr>
        <w:t>6. КОНТРОЛЬ ИСПОЛНЕНИЯ</w:t>
      </w:r>
      <w:r w:rsidRPr="00864C90">
        <w:rPr>
          <w:rFonts w:ascii="Times New Roman" w:hAnsi="Times New Roman" w:cs="Times New Roman"/>
          <w:b/>
          <w:sz w:val="24"/>
          <w:szCs w:val="24"/>
        </w:rPr>
        <w:br/>
        <w:t>ИНДИВИДУАЛЬНОГО УЧЕБНОГО ПЛАНА</w:t>
      </w:r>
    </w:p>
    <w:p w:rsidR="00B31F9D" w:rsidRPr="00864C90" w:rsidRDefault="00605E16"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6.1. МА</w:t>
      </w:r>
      <w:r w:rsidR="00B31F9D" w:rsidRPr="00864C90">
        <w:rPr>
          <w:rFonts w:ascii="Times New Roman" w:hAnsi="Times New Roman" w:cs="Times New Roman"/>
          <w:sz w:val="24"/>
          <w:szCs w:val="24"/>
        </w:rPr>
        <w:t>ОУ «</w:t>
      </w:r>
      <w:r w:rsidRPr="00864C90">
        <w:rPr>
          <w:rFonts w:ascii="Times New Roman" w:hAnsi="Times New Roman" w:cs="Times New Roman"/>
          <w:sz w:val="24"/>
          <w:szCs w:val="24"/>
        </w:rPr>
        <w:t xml:space="preserve">СОШ №77» г.Перми </w:t>
      </w:r>
      <w:r w:rsidR="00B31F9D" w:rsidRPr="00864C90">
        <w:rPr>
          <w:rFonts w:ascii="Times New Roman" w:hAnsi="Times New Roman" w:cs="Times New Roman"/>
          <w:sz w:val="24"/>
          <w:szCs w:val="24"/>
        </w:rPr>
        <w:t>осуществляет контроль за освоением общеобразовательных программ учащимися, перешедшими на обучение по индивидуальному учебному плану.</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6.2.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формах, периодичности, порядке текущего контроля успеваемости и промежуточной аттестации обучающихся.</w:t>
      </w:r>
    </w:p>
    <w:p w:rsidR="00B31F9D" w:rsidRPr="00864C90" w:rsidRDefault="00B31F9D" w:rsidP="00B31F9D">
      <w:pPr>
        <w:rPr>
          <w:rFonts w:ascii="Times New Roman" w:hAnsi="Times New Roman" w:cs="Times New Roman"/>
          <w:sz w:val="24"/>
          <w:szCs w:val="24"/>
        </w:rPr>
      </w:pPr>
    </w:p>
    <w:p w:rsidR="00B31F9D" w:rsidRPr="00864C90" w:rsidRDefault="00B31F9D" w:rsidP="00B31F9D">
      <w:pPr>
        <w:jc w:val="center"/>
        <w:rPr>
          <w:rFonts w:ascii="Times New Roman" w:hAnsi="Times New Roman" w:cs="Times New Roman"/>
          <w:b/>
          <w:sz w:val="24"/>
          <w:szCs w:val="24"/>
        </w:rPr>
      </w:pPr>
      <w:r w:rsidRPr="00864C90">
        <w:rPr>
          <w:rFonts w:ascii="Times New Roman" w:hAnsi="Times New Roman" w:cs="Times New Roman"/>
          <w:b/>
          <w:sz w:val="24"/>
          <w:szCs w:val="24"/>
        </w:rPr>
        <w:t xml:space="preserve">7. ГОСУДАРСТВЕННАЯ ИТОГОВАЯ </w:t>
      </w:r>
      <w:r w:rsidRPr="00864C90">
        <w:rPr>
          <w:rFonts w:ascii="Times New Roman" w:hAnsi="Times New Roman" w:cs="Times New Roman"/>
          <w:b/>
          <w:sz w:val="24"/>
          <w:szCs w:val="24"/>
        </w:rPr>
        <w:br/>
        <w:t>АТТЕСТАЦИЯ ОБУЧАЮЩИХСЯ</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7.1.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7.2.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31F9D" w:rsidRPr="00864C90" w:rsidRDefault="00B31F9D" w:rsidP="00B31F9D">
      <w:pPr>
        <w:rPr>
          <w:rFonts w:ascii="Times New Roman" w:hAnsi="Times New Roman" w:cs="Times New Roman"/>
          <w:sz w:val="24"/>
          <w:szCs w:val="24"/>
        </w:rPr>
      </w:pPr>
    </w:p>
    <w:p w:rsidR="00B31F9D" w:rsidRPr="00864C90" w:rsidRDefault="00717EE5" w:rsidP="00B31F9D">
      <w:pPr>
        <w:jc w:val="center"/>
        <w:rPr>
          <w:rFonts w:ascii="Times New Roman" w:hAnsi="Times New Roman" w:cs="Times New Roman"/>
          <w:b/>
          <w:sz w:val="24"/>
          <w:szCs w:val="24"/>
        </w:rPr>
      </w:pPr>
      <w:r w:rsidRPr="00864C90">
        <w:rPr>
          <w:rFonts w:ascii="Times New Roman" w:hAnsi="Times New Roman" w:cs="Times New Roman"/>
          <w:b/>
          <w:sz w:val="24"/>
          <w:szCs w:val="24"/>
        </w:rPr>
        <w:t>8</w:t>
      </w:r>
      <w:r w:rsidR="00B31F9D" w:rsidRPr="00864C90">
        <w:rPr>
          <w:rFonts w:ascii="Times New Roman" w:hAnsi="Times New Roman" w:cs="Times New Roman"/>
          <w:b/>
          <w:sz w:val="24"/>
          <w:szCs w:val="24"/>
        </w:rPr>
        <w:t>. ПОРЯДОК УПРАВЛЕНИЯ</w:t>
      </w:r>
    </w:p>
    <w:p w:rsidR="00B31F9D" w:rsidRPr="00864C90" w:rsidRDefault="00B31F9D" w:rsidP="00605E16">
      <w:pPr>
        <w:ind w:firstLine="720"/>
        <w:jc w:val="both"/>
        <w:rPr>
          <w:rFonts w:ascii="Times New Roman" w:hAnsi="Times New Roman" w:cs="Times New Roman"/>
          <w:sz w:val="24"/>
          <w:szCs w:val="24"/>
        </w:rPr>
      </w:pPr>
      <w:r w:rsidRPr="00864C90">
        <w:rPr>
          <w:rFonts w:ascii="Times New Roman" w:hAnsi="Times New Roman" w:cs="Times New Roman"/>
          <w:sz w:val="24"/>
          <w:szCs w:val="24"/>
        </w:rPr>
        <w:t xml:space="preserve">9.1. В компетенцию администрации </w:t>
      </w:r>
      <w:r w:rsidR="00605E16" w:rsidRPr="00864C90">
        <w:rPr>
          <w:rFonts w:ascii="Times New Roman" w:hAnsi="Times New Roman" w:cs="Times New Roman"/>
          <w:sz w:val="24"/>
          <w:szCs w:val="24"/>
        </w:rPr>
        <w:t xml:space="preserve">МАОУ «СОШ №77» г.Перми </w:t>
      </w:r>
      <w:r w:rsidRPr="00864C90">
        <w:rPr>
          <w:rFonts w:ascii="Times New Roman" w:hAnsi="Times New Roman" w:cs="Times New Roman"/>
          <w:sz w:val="24"/>
          <w:szCs w:val="24"/>
        </w:rPr>
        <w:t>входит:</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9.1.1. разработка положения об организации обучения по индивидуальному учебному плану;</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 xml:space="preserve">9.1.2. обеспечение своевременного подбора учителей, </w:t>
      </w:r>
      <w:r w:rsidR="00605E16" w:rsidRPr="00864C90">
        <w:rPr>
          <w:rFonts w:ascii="Times New Roman" w:hAnsi="Times New Roman" w:cs="Times New Roman"/>
          <w:sz w:val="24"/>
          <w:szCs w:val="24"/>
        </w:rPr>
        <w:t>контроль их выполнением учебных программ</w:t>
      </w:r>
      <w:r w:rsidRPr="00864C90">
        <w:rPr>
          <w:rFonts w:ascii="Times New Roman" w:hAnsi="Times New Roman" w:cs="Times New Roman"/>
          <w:sz w:val="24"/>
          <w:szCs w:val="24"/>
        </w:rPr>
        <w:t>;</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9.1.3.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9.2. При организации обучения по и</w:t>
      </w:r>
      <w:r w:rsidR="00605E16" w:rsidRPr="00864C90">
        <w:rPr>
          <w:rFonts w:ascii="Times New Roman" w:hAnsi="Times New Roman" w:cs="Times New Roman"/>
          <w:sz w:val="24"/>
          <w:szCs w:val="24"/>
        </w:rPr>
        <w:t>ндивидуальному учебному плану МА</w:t>
      </w:r>
      <w:r w:rsidRPr="00864C90">
        <w:rPr>
          <w:rFonts w:ascii="Times New Roman" w:hAnsi="Times New Roman" w:cs="Times New Roman"/>
          <w:sz w:val="24"/>
          <w:szCs w:val="24"/>
        </w:rPr>
        <w:t>ОУ «</w:t>
      </w:r>
      <w:r w:rsidR="00605E16" w:rsidRPr="00864C90">
        <w:rPr>
          <w:rFonts w:ascii="Times New Roman" w:hAnsi="Times New Roman" w:cs="Times New Roman"/>
          <w:sz w:val="24"/>
          <w:szCs w:val="24"/>
        </w:rPr>
        <w:t>СОШ №77</w:t>
      </w:r>
      <w:r w:rsidRPr="00864C90">
        <w:rPr>
          <w:rFonts w:ascii="Times New Roman" w:hAnsi="Times New Roman" w:cs="Times New Roman"/>
          <w:sz w:val="24"/>
          <w:szCs w:val="24"/>
        </w:rPr>
        <w:t>»</w:t>
      </w:r>
      <w:r w:rsidR="00605E16" w:rsidRPr="00864C90">
        <w:rPr>
          <w:rFonts w:ascii="Times New Roman" w:hAnsi="Times New Roman" w:cs="Times New Roman"/>
          <w:sz w:val="24"/>
          <w:szCs w:val="24"/>
        </w:rPr>
        <w:t xml:space="preserve"> г.Перми</w:t>
      </w:r>
      <w:r w:rsidRPr="00864C90">
        <w:rPr>
          <w:rFonts w:ascii="Times New Roman" w:hAnsi="Times New Roman" w:cs="Times New Roman"/>
          <w:sz w:val="24"/>
          <w:szCs w:val="24"/>
        </w:rPr>
        <w:t xml:space="preserve"> имеет следующие документы:</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9.2.1. заявление родителей (законных представителей) обучающихся;</w:t>
      </w:r>
    </w:p>
    <w:p w:rsidR="00605E16" w:rsidRPr="00864C90" w:rsidRDefault="00B31F9D" w:rsidP="00605E16">
      <w:pPr>
        <w:ind w:firstLine="720"/>
        <w:jc w:val="both"/>
        <w:rPr>
          <w:rFonts w:ascii="Times New Roman" w:hAnsi="Times New Roman" w:cs="Times New Roman"/>
          <w:sz w:val="24"/>
          <w:szCs w:val="24"/>
        </w:rPr>
      </w:pPr>
      <w:r w:rsidRPr="00864C90">
        <w:rPr>
          <w:rFonts w:ascii="Times New Roman" w:hAnsi="Times New Roman" w:cs="Times New Roman"/>
          <w:sz w:val="24"/>
          <w:szCs w:val="24"/>
        </w:rPr>
        <w:t>9.2.2. решение педагогического совета</w:t>
      </w:r>
      <w:r w:rsidR="00605E16" w:rsidRPr="00864C90">
        <w:rPr>
          <w:rFonts w:ascii="Times New Roman" w:hAnsi="Times New Roman" w:cs="Times New Roman"/>
          <w:sz w:val="24"/>
          <w:szCs w:val="24"/>
        </w:rPr>
        <w:t xml:space="preserve"> МАОУ «СОШ №77» г.Перми.</w:t>
      </w:r>
    </w:p>
    <w:p w:rsidR="00605E16" w:rsidRPr="00864C90" w:rsidRDefault="00B31F9D" w:rsidP="00605E16">
      <w:pPr>
        <w:ind w:firstLine="720"/>
        <w:jc w:val="both"/>
        <w:rPr>
          <w:rFonts w:ascii="Times New Roman" w:hAnsi="Times New Roman" w:cs="Times New Roman"/>
          <w:sz w:val="24"/>
          <w:szCs w:val="24"/>
        </w:rPr>
      </w:pPr>
      <w:r w:rsidRPr="00864C90">
        <w:rPr>
          <w:rFonts w:ascii="Times New Roman" w:hAnsi="Times New Roman" w:cs="Times New Roman"/>
          <w:sz w:val="24"/>
          <w:szCs w:val="24"/>
        </w:rPr>
        <w:t xml:space="preserve">9.2.3. приказ директора </w:t>
      </w:r>
      <w:r w:rsidR="00605E16" w:rsidRPr="00864C90">
        <w:rPr>
          <w:rFonts w:ascii="Times New Roman" w:hAnsi="Times New Roman" w:cs="Times New Roman"/>
          <w:sz w:val="24"/>
          <w:szCs w:val="24"/>
        </w:rPr>
        <w:t>МАОУ «СОШ №77» г.Перми;</w:t>
      </w:r>
    </w:p>
    <w:p w:rsidR="00B31F9D" w:rsidRPr="00864C90" w:rsidRDefault="00B31F9D" w:rsidP="00B31F9D">
      <w:pPr>
        <w:ind w:firstLine="720"/>
        <w:jc w:val="both"/>
        <w:rPr>
          <w:rFonts w:ascii="Times New Roman" w:hAnsi="Times New Roman" w:cs="Times New Roman"/>
          <w:sz w:val="24"/>
          <w:szCs w:val="24"/>
        </w:rPr>
      </w:pPr>
      <w:r w:rsidRPr="00864C90">
        <w:rPr>
          <w:rFonts w:ascii="Times New Roman" w:hAnsi="Times New Roman" w:cs="Times New Roman"/>
          <w:sz w:val="24"/>
          <w:szCs w:val="24"/>
        </w:rPr>
        <w:t xml:space="preserve">9.2.4. расписание занятий, консультаций, </w:t>
      </w:r>
      <w:r w:rsidR="00605E16" w:rsidRPr="00864C90">
        <w:rPr>
          <w:rFonts w:ascii="Times New Roman" w:hAnsi="Times New Roman" w:cs="Times New Roman"/>
          <w:sz w:val="24"/>
          <w:szCs w:val="24"/>
        </w:rPr>
        <w:t>утвержденное директором МА</w:t>
      </w:r>
      <w:r w:rsidRPr="00864C90">
        <w:rPr>
          <w:rFonts w:ascii="Times New Roman" w:hAnsi="Times New Roman" w:cs="Times New Roman"/>
          <w:sz w:val="24"/>
          <w:szCs w:val="24"/>
        </w:rPr>
        <w:t>ОУ «</w:t>
      </w:r>
      <w:r w:rsidR="00605E16" w:rsidRPr="00864C90">
        <w:rPr>
          <w:rFonts w:ascii="Times New Roman" w:hAnsi="Times New Roman" w:cs="Times New Roman"/>
          <w:sz w:val="24"/>
          <w:szCs w:val="24"/>
        </w:rPr>
        <w:t xml:space="preserve">СОШ </w:t>
      </w:r>
      <w:r w:rsidR="00605E16" w:rsidRPr="00864C90">
        <w:rPr>
          <w:rFonts w:ascii="Times New Roman" w:hAnsi="Times New Roman" w:cs="Times New Roman"/>
          <w:sz w:val="24"/>
          <w:szCs w:val="24"/>
        </w:rPr>
        <w:lastRenderedPageBreak/>
        <w:t>№77</w:t>
      </w:r>
      <w:r w:rsidRPr="00864C90">
        <w:rPr>
          <w:rFonts w:ascii="Times New Roman" w:hAnsi="Times New Roman" w:cs="Times New Roman"/>
          <w:sz w:val="24"/>
          <w:szCs w:val="24"/>
        </w:rPr>
        <w:t>»</w:t>
      </w:r>
      <w:r w:rsidR="00605E16" w:rsidRPr="00864C90">
        <w:rPr>
          <w:rFonts w:ascii="Times New Roman" w:hAnsi="Times New Roman" w:cs="Times New Roman"/>
          <w:sz w:val="24"/>
          <w:szCs w:val="24"/>
        </w:rPr>
        <w:t xml:space="preserve"> г.Перми.</w:t>
      </w:r>
    </w:p>
    <w:p w:rsidR="00B31F9D" w:rsidRPr="00864C90" w:rsidRDefault="00717EE5" w:rsidP="00B31F9D">
      <w:pPr>
        <w:jc w:val="center"/>
        <w:rPr>
          <w:rFonts w:ascii="Times New Roman" w:hAnsi="Times New Roman" w:cs="Times New Roman"/>
          <w:b/>
          <w:sz w:val="24"/>
          <w:szCs w:val="24"/>
        </w:rPr>
      </w:pPr>
      <w:r w:rsidRPr="00864C90">
        <w:rPr>
          <w:rFonts w:ascii="Times New Roman" w:hAnsi="Times New Roman" w:cs="Times New Roman"/>
          <w:b/>
          <w:sz w:val="24"/>
          <w:szCs w:val="24"/>
        </w:rPr>
        <w:t>9</w:t>
      </w:r>
      <w:r w:rsidR="00B31F9D" w:rsidRPr="00864C90">
        <w:rPr>
          <w:rFonts w:ascii="Times New Roman" w:hAnsi="Times New Roman" w:cs="Times New Roman"/>
          <w:b/>
          <w:sz w:val="24"/>
          <w:szCs w:val="24"/>
        </w:rPr>
        <w:t xml:space="preserve">. ПОРЯДОК ПРИНЯТИЯ И СРОК </w:t>
      </w:r>
      <w:r w:rsidR="00B31F9D" w:rsidRPr="00864C90">
        <w:rPr>
          <w:rFonts w:ascii="Times New Roman" w:hAnsi="Times New Roman" w:cs="Times New Roman"/>
          <w:b/>
          <w:sz w:val="24"/>
          <w:szCs w:val="24"/>
        </w:rPr>
        <w:br/>
        <w:t>ДЕЙСТВИЯ ПОЛОЖЕНИЯ</w:t>
      </w:r>
    </w:p>
    <w:p w:rsidR="00B31F9D" w:rsidRPr="00864C90" w:rsidRDefault="00B31F9D" w:rsidP="00B31F9D">
      <w:pPr>
        <w:ind w:firstLine="720"/>
        <w:rPr>
          <w:rFonts w:ascii="Times New Roman" w:hAnsi="Times New Roman" w:cs="Times New Roman"/>
          <w:sz w:val="24"/>
          <w:szCs w:val="24"/>
        </w:rPr>
      </w:pPr>
      <w:r w:rsidRPr="00864C90">
        <w:rPr>
          <w:rFonts w:ascii="Times New Roman" w:hAnsi="Times New Roman" w:cs="Times New Roman"/>
          <w:sz w:val="24"/>
          <w:szCs w:val="24"/>
        </w:rPr>
        <w:t>10.1. Настоящее Положение принимается на неопределенный срок и вступает в силу с момента его утверждения.</w:t>
      </w:r>
    </w:p>
    <w:p w:rsidR="00B31F9D" w:rsidRPr="00864C90" w:rsidRDefault="00B31F9D" w:rsidP="00B31F9D">
      <w:pPr>
        <w:ind w:firstLine="720"/>
        <w:rPr>
          <w:rFonts w:ascii="Times New Roman" w:hAnsi="Times New Roman" w:cs="Times New Roman"/>
          <w:sz w:val="24"/>
          <w:szCs w:val="24"/>
        </w:rPr>
      </w:pPr>
      <w:r w:rsidRPr="00864C90">
        <w:rPr>
          <w:rFonts w:ascii="Times New Roman" w:hAnsi="Times New Roman" w:cs="Times New Roman"/>
          <w:sz w:val="24"/>
          <w:szCs w:val="24"/>
        </w:rPr>
        <w:t>10.2.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B31F9D" w:rsidRPr="00864C90" w:rsidRDefault="00B31F9D" w:rsidP="00B31F9D">
      <w:pPr>
        <w:ind w:firstLine="720"/>
        <w:rPr>
          <w:rFonts w:ascii="Times New Roman" w:hAnsi="Times New Roman" w:cs="Times New Roman"/>
          <w:sz w:val="24"/>
          <w:szCs w:val="24"/>
        </w:rPr>
      </w:pPr>
      <w:r w:rsidRPr="00864C90">
        <w:rPr>
          <w:rFonts w:ascii="Times New Roman" w:hAnsi="Times New Roman" w:cs="Times New Roman"/>
          <w:sz w:val="24"/>
          <w:szCs w:val="24"/>
        </w:rPr>
        <w:t xml:space="preserve">10.3. Изменения и дополнения к Положению </w:t>
      </w:r>
      <w:r w:rsidR="00605E16" w:rsidRPr="00864C90">
        <w:rPr>
          <w:rFonts w:ascii="Times New Roman" w:hAnsi="Times New Roman" w:cs="Times New Roman"/>
          <w:sz w:val="24"/>
          <w:szCs w:val="24"/>
        </w:rPr>
        <w:t xml:space="preserve">рассматриваются </w:t>
      </w:r>
      <w:r w:rsidRPr="00864C90">
        <w:rPr>
          <w:rFonts w:ascii="Times New Roman" w:hAnsi="Times New Roman" w:cs="Times New Roman"/>
          <w:sz w:val="24"/>
          <w:szCs w:val="24"/>
        </w:rPr>
        <w:t>на педагогическом совете М</w:t>
      </w:r>
      <w:r w:rsidR="00605E16" w:rsidRPr="00864C90">
        <w:rPr>
          <w:rFonts w:ascii="Times New Roman" w:hAnsi="Times New Roman" w:cs="Times New Roman"/>
          <w:sz w:val="24"/>
          <w:szCs w:val="24"/>
        </w:rPr>
        <w:t>А</w:t>
      </w:r>
      <w:r w:rsidRPr="00864C90">
        <w:rPr>
          <w:rFonts w:ascii="Times New Roman" w:hAnsi="Times New Roman" w:cs="Times New Roman"/>
          <w:sz w:val="24"/>
          <w:szCs w:val="24"/>
        </w:rPr>
        <w:t>ОУ «</w:t>
      </w:r>
      <w:r w:rsidR="00605E16" w:rsidRPr="00864C90">
        <w:rPr>
          <w:rFonts w:ascii="Times New Roman" w:hAnsi="Times New Roman" w:cs="Times New Roman"/>
          <w:sz w:val="24"/>
          <w:szCs w:val="24"/>
        </w:rPr>
        <w:t>СОШ №77</w:t>
      </w:r>
      <w:r w:rsidRPr="00864C90">
        <w:rPr>
          <w:rFonts w:ascii="Times New Roman" w:hAnsi="Times New Roman" w:cs="Times New Roman"/>
          <w:sz w:val="24"/>
          <w:szCs w:val="24"/>
        </w:rPr>
        <w:t xml:space="preserve">» </w:t>
      </w:r>
      <w:r w:rsidR="00605E16" w:rsidRPr="00864C90">
        <w:rPr>
          <w:rFonts w:ascii="Times New Roman" w:hAnsi="Times New Roman" w:cs="Times New Roman"/>
          <w:sz w:val="24"/>
          <w:szCs w:val="24"/>
        </w:rPr>
        <w:t xml:space="preserve">г.Перми </w:t>
      </w:r>
      <w:r w:rsidRPr="00864C90">
        <w:rPr>
          <w:rFonts w:ascii="Times New Roman" w:hAnsi="Times New Roman" w:cs="Times New Roman"/>
          <w:sz w:val="24"/>
          <w:szCs w:val="24"/>
        </w:rPr>
        <w:t>в составе новой редакции Положения, которое утверждается приказом директора. После принятия новой редакции Положения предыдущая редакция утрачивает силу.</w:t>
      </w:r>
    </w:p>
    <w:p w:rsidR="00B31F9D" w:rsidRPr="00864C90" w:rsidRDefault="00B31F9D" w:rsidP="00B31F9D">
      <w:pPr>
        <w:rPr>
          <w:rFonts w:ascii="Times New Roman" w:hAnsi="Times New Roman" w:cs="Times New Roman"/>
          <w:sz w:val="24"/>
          <w:szCs w:val="24"/>
        </w:rPr>
      </w:pPr>
    </w:p>
    <w:p w:rsidR="00605E16" w:rsidRPr="00605E16" w:rsidRDefault="00605E16" w:rsidP="00605E16">
      <w:pPr>
        <w:widowControl/>
        <w:autoSpaceDE/>
        <w:autoSpaceDN/>
        <w:spacing w:after="200" w:line="276" w:lineRule="auto"/>
        <w:rPr>
          <w:rFonts w:ascii="Calibri" w:eastAsia="Calibri" w:hAnsi="Calibri" w:cs="Times New Roman"/>
          <w:sz w:val="22"/>
          <w:lang w:eastAsia="en-US" w:bidi="ar-SA"/>
        </w:rPr>
      </w:pPr>
    </w:p>
    <w:p w:rsidR="0071067E" w:rsidRPr="00864C90" w:rsidRDefault="0071067E">
      <w:pPr>
        <w:rPr>
          <w:rFonts w:ascii="Times New Roman" w:hAnsi="Times New Roman" w:cs="Times New Roman"/>
          <w:sz w:val="24"/>
          <w:szCs w:val="24"/>
        </w:rPr>
      </w:pPr>
    </w:p>
    <w:sectPr w:rsidR="0071067E" w:rsidRPr="00864C90" w:rsidSect="00A36E17">
      <w:footerReference w:type="default" r:id="rId6"/>
      <w:pgSz w:w="11910" w:h="16840"/>
      <w:pgMar w:top="1040" w:right="1000" w:bottom="780" w:left="1020" w:header="0"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194" w:rsidRDefault="00E82194">
      <w:r>
        <w:separator/>
      </w:r>
    </w:p>
  </w:endnote>
  <w:endnote w:type="continuationSeparator" w:id="0">
    <w:p w:rsidR="00E82194" w:rsidRDefault="00E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05" w:rsidRDefault="00B31F9D">
    <w:pPr>
      <w:spacing w:line="14" w:lineRule="auto"/>
      <w:rPr>
        <w:sz w:val="14"/>
      </w:rPr>
    </w:pPr>
    <w:r w:rsidRPr="00132A03">
      <w:rPr>
        <w:noProof/>
        <w:sz w:val="28"/>
        <w:lang w:bidi="ar-SA"/>
      </w:rPr>
      <mc:AlternateContent>
        <mc:Choice Requires="wps">
          <w:drawing>
            <wp:anchor distT="0" distB="0" distL="114300" distR="114300" simplePos="0" relativeHeight="251659264" behindDoc="1" locked="0" layoutInCell="1" allowOverlap="1">
              <wp:simplePos x="0" y="0"/>
              <wp:positionH relativeFrom="page">
                <wp:posOffset>3685540</wp:posOffset>
              </wp:positionH>
              <wp:positionV relativeFrom="page">
                <wp:posOffset>10177780</wp:posOffset>
              </wp:positionV>
              <wp:extent cx="191135" cy="165735"/>
              <wp:effectExtent l="0" t="0" r="0" b="6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D05" w:rsidRDefault="00AD461D">
                          <w:pPr>
                            <w:spacing w:line="234" w:lineRule="exact"/>
                            <w:ind w:left="40"/>
                            <w:rPr>
                              <w:rFonts w:ascii="Trebuchet MS"/>
                            </w:rPr>
                          </w:pPr>
                          <w:r>
                            <w:fldChar w:fldCharType="begin"/>
                          </w:r>
                          <w:r>
                            <w:rPr>
                              <w:rFonts w:ascii="Trebuchet MS"/>
                            </w:rPr>
                            <w:instrText xml:space="preserve"> PAGE </w:instrText>
                          </w:r>
                          <w:r>
                            <w:fldChar w:fldCharType="separate"/>
                          </w:r>
                          <w:r w:rsidR="00904D61">
                            <w:rPr>
                              <w:rFonts w:ascii="Trebuchet MS"/>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90.2pt;margin-top:801.4pt;width:15.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" filled="f" stroked="f">
              <v:textbox inset="0,0,0,0">
                <w:txbxContent>
                  <w:p w:rsidR="006C5D05" w:rsidRDefault="00AD461D">
                    <w:pPr>
                      <w:spacing w:line="234" w:lineRule="exact"/>
                      <w:ind w:left="40"/>
                      <w:rPr>
                        <w:rFonts w:ascii="Trebuchet MS"/>
                      </w:rPr>
                    </w:pPr>
                    <w:r>
                      <w:fldChar w:fldCharType="begin"/>
                    </w:r>
                    <w:r>
                      <w:rPr>
                        <w:rFonts w:ascii="Trebuchet MS"/>
                      </w:rPr>
                      <w:instrText xml:space="preserve"> PAGE </w:instrText>
                    </w:r>
                    <w:r>
                      <w:fldChar w:fldCharType="separate"/>
                    </w:r>
                    <w:r w:rsidR="00904D61">
                      <w:rPr>
                        <w:rFonts w:ascii="Trebuchet MS"/>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194" w:rsidRDefault="00E82194">
      <w:r>
        <w:separator/>
      </w:r>
    </w:p>
  </w:footnote>
  <w:footnote w:type="continuationSeparator" w:id="0">
    <w:p w:rsidR="00E82194" w:rsidRDefault="00E82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9D"/>
    <w:rsid w:val="00075E1F"/>
    <w:rsid w:val="00196839"/>
    <w:rsid w:val="001B3E86"/>
    <w:rsid w:val="002B6A88"/>
    <w:rsid w:val="00343D38"/>
    <w:rsid w:val="003541F8"/>
    <w:rsid w:val="0048308C"/>
    <w:rsid w:val="0050451D"/>
    <w:rsid w:val="005A6256"/>
    <w:rsid w:val="00605E16"/>
    <w:rsid w:val="0071067E"/>
    <w:rsid w:val="00717EE5"/>
    <w:rsid w:val="00773CA5"/>
    <w:rsid w:val="007F0F51"/>
    <w:rsid w:val="00864C90"/>
    <w:rsid w:val="00904D61"/>
    <w:rsid w:val="00991E89"/>
    <w:rsid w:val="00AD461D"/>
    <w:rsid w:val="00B31F9D"/>
    <w:rsid w:val="00B60397"/>
    <w:rsid w:val="00B65A40"/>
    <w:rsid w:val="00C6710C"/>
    <w:rsid w:val="00DD6E31"/>
    <w:rsid w:val="00E82194"/>
    <w:rsid w:val="00EF3B90"/>
    <w:rsid w:val="00FE1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9CD1D"/>
  <w15:docId w15:val="{E9B76BE0-6267-433F-88F7-C35903A7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31F9D"/>
    <w:pPr>
      <w:widowControl w:val="0"/>
      <w:autoSpaceDE w:val="0"/>
      <w:autoSpaceDN w:val="0"/>
      <w:spacing w:after="0" w:line="240" w:lineRule="auto"/>
    </w:pPr>
    <w:rPr>
      <w:rFonts w:ascii="Arial" w:eastAsia="Times New Roman" w:hAnsi="Arial" w:cs="Arial"/>
      <w:sz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
    <w:name w:val="small"/>
    <w:basedOn w:val="a0"/>
    <w:rsid w:val="00B31F9D"/>
    <w:rPr>
      <w:sz w:val="15"/>
      <w:szCs w:val="15"/>
    </w:rPr>
  </w:style>
  <w:style w:type="character" w:customStyle="1" w:styleId="fill">
    <w:name w:val="fill"/>
    <w:basedOn w:val="a0"/>
    <w:rsid w:val="00B31F9D"/>
    <w:rPr>
      <w:b/>
      <w:bCs/>
      <w:i/>
      <w:iCs/>
      <w:color w:val="FF0000"/>
    </w:rPr>
  </w:style>
  <w:style w:type="paragraph" w:styleId="a3">
    <w:name w:val="Balloon Text"/>
    <w:basedOn w:val="a"/>
    <w:link w:val="a4"/>
    <w:uiPriority w:val="99"/>
    <w:semiHidden/>
    <w:unhideWhenUsed/>
    <w:rsid w:val="00DD6E31"/>
    <w:rPr>
      <w:rFonts w:ascii="Segoe UI" w:hAnsi="Segoe UI" w:cs="Segoe UI"/>
      <w:sz w:val="18"/>
      <w:szCs w:val="18"/>
    </w:rPr>
  </w:style>
  <w:style w:type="character" w:customStyle="1" w:styleId="a4">
    <w:name w:val="Текст выноски Знак"/>
    <w:basedOn w:val="a0"/>
    <w:link w:val="a3"/>
    <w:uiPriority w:val="99"/>
    <w:semiHidden/>
    <w:rsid w:val="00DD6E31"/>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cp:lastPrinted>2020-12-14T10:01:00Z</cp:lastPrinted>
  <dcterms:created xsi:type="dcterms:W3CDTF">2020-12-08T12:33:00Z</dcterms:created>
  <dcterms:modified xsi:type="dcterms:W3CDTF">2021-09-27T12:25:00Z</dcterms:modified>
</cp:coreProperties>
</file>